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3859C" w14:textId="77777777" w:rsidR="00CC03B4" w:rsidRPr="00CC03B4" w:rsidRDefault="00CC03B4" w:rsidP="00CC03B4">
      <w:pPr>
        <w:spacing w:after="0" w:line="240" w:lineRule="auto"/>
        <w:rPr>
          <w:rFonts w:ascii="Times New Roman" w:eastAsia="Times New Roman" w:hAnsi="Times New Roman" w:cs="Times New Roman"/>
          <w:color w:val="0486BE"/>
          <w:sz w:val="24"/>
          <w:szCs w:val="24"/>
          <w:lang w:eastAsia="en-GB"/>
        </w:rPr>
      </w:pPr>
      <w:r w:rsidRPr="00CC03B4">
        <w:rPr>
          <w:rFonts w:ascii="Times New Roman" w:eastAsia="Times New Roman" w:hAnsi="Times New Roman" w:cs="Times New Roman"/>
          <w:sz w:val="24"/>
          <w:szCs w:val="24"/>
          <w:lang w:eastAsia="en-GB"/>
        </w:rPr>
        <w:fldChar w:fldCharType="begin"/>
      </w:r>
      <w:r w:rsidRPr="00CC03B4">
        <w:rPr>
          <w:rFonts w:ascii="Times New Roman" w:eastAsia="Times New Roman" w:hAnsi="Times New Roman" w:cs="Times New Roman"/>
          <w:sz w:val="24"/>
          <w:szCs w:val="24"/>
          <w:lang w:eastAsia="en-GB"/>
        </w:rPr>
        <w:instrText xml:space="preserve"> HYPERLINK "https://www.gelderlander.nl/gennep/een-schuif-in-de-dijk-limburgse-politiek-neigt-naar-nee-dit-moet-niet-de-vissenkom-van-de-randstad-worden~acdb85ad/145657364/" </w:instrText>
      </w:r>
      <w:r w:rsidRPr="00CC03B4">
        <w:rPr>
          <w:rFonts w:ascii="Times New Roman" w:eastAsia="Times New Roman" w:hAnsi="Times New Roman" w:cs="Times New Roman"/>
          <w:sz w:val="24"/>
          <w:szCs w:val="24"/>
          <w:lang w:eastAsia="en-GB"/>
        </w:rPr>
        <w:fldChar w:fldCharType="separate"/>
      </w:r>
      <w:r w:rsidRPr="00CC03B4">
        <w:rPr>
          <w:rFonts w:ascii="Times New Roman" w:eastAsia="Times New Roman" w:hAnsi="Times New Roman" w:cs="Times New Roman"/>
          <w:noProof/>
          <w:color w:val="0486BE"/>
          <w:sz w:val="24"/>
          <w:szCs w:val="24"/>
          <w:lang w:eastAsia="en-GB"/>
        </w:rPr>
        <mc:AlternateContent>
          <mc:Choice Requires="wps">
            <w:drawing>
              <wp:inline distT="0" distB="0" distL="0" distR="0" wp14:anchorId="604AE4B7" wp14:editId="34353525">
                <wp:extent cx="304800" cy="304800"/>
                <wp:effectExtent l="0" t="0" r="0" b="0"/>
                <wp:docPr id="3" name="AutoShape 1" descr="De Statenzaal in het Limburgse provinciehuis op archiefbeel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54853" id="AutoShape 1" o:spid="_x0000_s1026" alt="De Statenzaal in het Limburgse provinciehuis op archiefbeeld." href="https://www.gelderlander.nl/gennep/een-schuif-in-de-dijk-limburgse-politiek-neigt-naar-nee-dit-moet-niet-de-vissenkom-van-de-randstad-worden~acdb85ad/1456573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YUSAIAAH4EAAAOAAAAZHJzL2Uyb0RvYy54bWysVMFu2zAMvQ/YPwi6L07abOuMOkXRoEOB&#10;bi3Q7QMUmY6EypJGynHarx8lp127HQYMuwgSKT89Pj769GzfO7EDJBt8IxezuRTgdWit3zby+7fL&#10;dydSUFK+VS54aOQDkDxbvX1zOsYajoIJrgUUDOKpHmMjTUqxrirSBnpFsxDBc7IL2KvER9xWLaqR&#10;0XtXHc3nH6oxYBsxaCDi6HpKylXB7zrQ6abrCJJwjWRuqaxY1k1eq9WpqreoorH6QEP9A4teWc+P&#10;PkOtVVJiQPsHVG81BgpdmunQV6HrrIZSA1ezmP9WzZ1REUotLA7FZ5no/8Hqr7tbFLZt5LEUXvXc&#10;ovMhhfKyWEjRAmmWaw3iLqkE/lEpJ6wXhiW9tv1mwC2B4AbsrNcWzGBJhCgUamOh2wC4dlaEMc76&#10;+wtn9f2hDEb9e7MngdZBDz34NHUcwanEdiNjI0mBdWaPV+0iN7MaI9WlqGyBsr2Lt5hbQ/E66HsS&#10;PlwY5bdwTpHtwablwp9CiGE0oFpW+BXchJEBidHEZvwSWpZKsVSlun2HfX6D+Yp9cdfDs7tgn4Tm&#10;4PF8eTJnD2pOHfaZsKqfPo5I6TOEnuUk5oXMroCr3TWl6erTlfyWD5fWuWJg518FGDNHihaZ7yTF&#10;JrQPzB0DYzMNHlremICPUow8AI2kH4NCkMJdea7/02K5zBNTDsv3H4/4gC8zm5cZ5TVDNTJJMW0v&#10;Ep/4kyGi3Zoi88Qx26uzpZ6s58TqQJZNXhQ5DGSeopfncuvXb2P1E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IkXatgsAQAAywEAABkAAABkcnMvX3Jl&#10;bHMvZTJvRG9jLnhtbC5yZWxzhJHNTsMwDMfvSLxDlXuaDdYxobW7ANIOXNB4AK9x09DUiZJs3S48&#10;OwaExCQkLpE/f3/bWW9OoyuOGJP1VIt5ORMFUuu1JVOL192TXIkiZSANzhPW4oxJbJrrq/ULOsjc&#10;lHobUsEUSrXocw73SqW2xxFS6QMSZzofR8jsRqMCtAMYVDez2VLF3wzRXDCLra5F3Oq5KHbnwMr/&#10;s33X2RYffHsYkfIfEqpnUnSWBoZCNJi/sYlnnqapNOg053lbjCU5ZZAIg0IkySsdbCctSY1S27dB&#10;OjvuD9EklME7my0OktCaLAkgsvlZluXokSOWH+472pSQBj/KI3yBIkvxdbWcfNRI79Dq/aoCreaL&#10;alnd3S4X6mfSZ6/5CI+njJHACdWs1cUXNB8AAAD//wMAUEsBAi0AFAAGAAgAAAAhALaDOJL+AAAA&#10;4QEAABMAAAAAAAAAAAAAAAAAAAAAAFtDb250ZW50X1R5cGVzXS54bWxQSwECLQAUAAYACAAAACEA&#10;OP0h/9YAAACUAQAACwAAAAAAAAAAAAAAAAAvAQAAX3JlbHMvLnJlbHNQSwECLQAUAAYACAAAACEA&#10;6ydGFEgCAAB+BAAADgAAAAAAAAAAAAAAAAAuAgAAZHJzL2Uyb0RvYy54bWxQSwECLQAUAAYACAAA&#10;ACEAhnOS4dYAAAADAQAADwAAAAAAAAAAAAAAAACiBAAAZHJzL2Rvd25yZXYueG1sUEsBAi0AFAAG&#10;AAgAAAAhAIkXatgsAQAAywEAABkAAAAAAAAAAAAAAAAApQUAAGRycy9fcmVscy9lMm9Eb2MueG1s&#10;LnJlbHNQSwUGAAAAAAUABQA6AQAACAcAAAAA&#10;" o:button="t" filled="f" stroked="f">
                <v:fill o:detectmouseclick="t"/>
                <o:lock v:ext="edit" aspectratio="t"/>
                <w10:anchorlock/>
              </v:rect>
            </w:pict>
          </mc:Fallback>
        </mc:AlternateContent>
      </w:r>
    </w:p>
    <w:p w14:paraId="04C9569E" w14:textId="77777777" w:rsidR="00CC03B4" w:rsidRPr="00CC03B4" w:rsidRDefault="00CC03B4" w:rsidP="00CC03B4">
      <w:pPr>
        <w:spacing w:after="0" w:line="240" w:lineRule="auto"/>
        <w:rPr>
          <w:rFonts w:ascii="Times New Roman" w:eastAsia="Times New Roman" w:hAnsi="Times New Roman" w:cs="Times New Roman"/>
          <w:sz w:val="24"/>
          <w:szCs w:val="24"/>
          <w:lang w:eastAsia="en-GB"/>
        </w:rPr>
      </w:pPr>
      <w:r w:rsidRPr="00CC03B4">
        <w:rPr>
          <w:rFonts w:ascii="Times New Roman" w:eastAsia="Times New Roman" w:hAnsi="Times New Roman" w:cs="Times New Roman"/>
          <w:sz w:val="24"/>
          <w:szCs w:val="24"/>
          <w:lang w:eastAsia="en-GB"/>
        </w:rPr>
        <w:fldChar w:fldCharType="end"/>
      </w:r>
    </w:p>
    <w:p w14:paraId="3B0C8D92" w14:textId="77777777" w:rsidR="00CC03B4" w:rsidRPr="00CC03B4" w:rsidRDefault="00CC03B4" w:rsidP="00CC03B4">
      <w:pPr>
        <w:shd w:val="clear" w:color="auto" w:fill="F3C642"/>
        <w:spacing w:after="0" w:line="240" w:lineRule="auto"/>
        <w:rPr>
          <w:rFonts w:ascii="Arial Black" w:eastAsia="Times New Roman" w:hAnsi="Arial Black" w:cs="Times New Roman"/>
          <w:color w:val="292929"/>
          <w:sz w:val="27"/>
          <w:szCs w:val="27"/>
          <w:lang w:val="nl-NL" w:eastAsia="en-GB"/>
        </w:rPr>
      </w:pPr>
      <w:r w:rsidRPr="00CC03B4">
        <w:rPr>
          <w:rFonts w:ascii="Arial Black" w:eastAsia="Times New Roman" w:hAnsi="Arial Black" w:cs="Times New Roman"/>
          <w:color w:val="292929"/>
          <w:sz w:val="27"/>
          <w:szCs w:val="27"/>
          <w:lang w:val="nl-NL" w:eastAsia="en-GB"/>
        </w:rPr>
        <w:t>PREMIUM</w:t>
      </w:r>
    </w:p>
    <w:p w14:paraId="47B700D4" w14:textId="77777777" w:rsidR="00CC03B4" w:rsidRDefault="00CC03B4" w:rsidP="00CC03B4">
      <w:pPr>
        <w:spacing w:after="0" w:line="240" w:lineRule="auto"/>
        <w:rPr>
          <w:rFonts w:ascii="Times New Roman" w:eastAsia="Times New Roman" w:hAnsi="Times New Roman" w:cs="Times New Roman"/>
          <w:sz w:val="24"/>
          <w:szCs w:val="24"/>
          <w:lang w:val="nl-NL" w:eastAsia="en-GB"/>
        </w:rPr>
      </w:pPr>
    </w:p>
    <w:p w14:paraId="014FC2B6" w14:textId="606BCB5F" w:rsidR="00CC03B4" w:rsidRDefault="00CC03B4" w:rsidP="00CC03B4">
      <w:pPr>
        <w:spacing w:after="0" w:line="240" w:lineRule="auto"/>
        <w:rPr>
          <w:rFonts w:ascii="Times New Roman" w:eastAsia="Times New Roman" w:hAnsi="Times New Roman" w:cs="Times New Roman"/>
          <w:sz w:val="24"/>
          <w:szCs w:val="24"/>
          <w:lang w:val="nl-NL" w:eastAsia="en-GB"/>
        </w:rPr>
      </w:pPr>
      <w:r w:rsidRPr="00CC03B4">
        <w:rPr>
          <w:noProof/>
        </w:rPr>
        <w:drawing>
          <wp:inline distT="0" distB="0" distL="0" distR="0" wp14:anchorId="2265DA60" wp14:editId="32A710E6">
            <wp:extent cx="5760720" cy="3843020"/>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843020"/>
                    </a:xfrm>
                    <a:prstGeom prst="rect">
                      <a:avLst/>
                    </a:prstGeom>
                  </pic:spPr>
                </pic:pic>
              </a:graphicData>
            </a:graphic>
          </wp:inline>
        </w:drawing>
      </w:r>
    </w:p>
    <w:p w14:paraId="6B9FDDEA" w14:textId="52A79018" w:rsidR="00CC03B4" w:rsidRPr="00CC03B4" w:rsidRDefault="00CC03B4" w:rsidP="00CC03B4">
      <w:pPr>
        <w:spacing w:after="0" w:line="240" w:lineRule="auto"/>
        <w:rPr>
          <w:rFonts w:ascii="Times New Roman" w:eastAsia="Times New Roman" w:hAnsi="Times New Roman" w:cs="Times New Roman"/>
          <w:sz w:val="24"/>
          <w:szCs w:val="24"/>
          <w:lang w:val="nl-NL" w:eastAsia="en-GB"/>
        </w:rPr>
      </w:pPr>
      <w:r w:rsidRPr="00CC03B4">
        <w:rPr>
          <w:rFonts w:ascii="Times New Roman" w:eastAsia="Times New Roman" w:hAnsi="Times New Roman" w:cs="Times New Roman"/>
          <w:sz w:val="24"/>
          <w:szCs w:val="24"/>
          <w:lang w:val="nl-NL" w:eastAsia="en-GB"/>
        </w:rPr>
        <w:t>De Statenzaal in het Limburgse provinciehuis op archiefbeeld. © ANP</w:t>
      </w:r>
    </w:p>
    <w:p w14:paraId="6F113A4A" w14:textId="77777777" w:rsidR="00CC03B4" w:rsidRPr="00CC03B4" w:rsidRDefault="00CC03B4" w:rsidP="00CC03B4">
      <w:pPr>
        <w:spacing w:after="150" w:line="240" w:lineRule="auto"/>
        <w:outlineLvl w:val="0"/>
        <w:rPr>
          <w:rFonts w:ascii="Arial" w:eastAsia="Times New Roman" w:hAnsi="Arial" w:cs="Arial"/>
          <w:color w:val="000000"/>
          <w:kern w:val="36"/>
          <w:sz w:val="60"/>
          <w:szCs w:val="60"/>
          <w:lang w:val="nl-NL" w:eastAsia="en-GB"/>
        </w:rPr>
      </w:pPr>
      <w:r w:rsidRPr="00CC03B4">
        <w:rPr>
          <w:rFonts w:ascii="Arial" w:eastAsia="Times New Roman" w:hAnsi="Arial" w:cs="Arial"/>
          <w:color w:val="000000"/>
          <w:kern w:val="36"/>
          <w:sz w:val="60"/>
          <w:szCs w:val="60"/>
          <w:lang w:val="nl-NL" w:eastAsia="en-GB"/>
        </w:rPr>
        <w:t>Een schuif in de dijk? Limburgse politiek neigt naar nee: ‘Dit moet niet de vissenkom van de Randstad worden’</w:t>
      </w:r>
    </w:p>
    <w:p w14:paraId="02F61276" w14:textId="77777777" w:rsidR="00CC03B4" w:rsidRPr="00CC03B4" w:rsidRDefault="00CC03B4" w:rsidP="00CC03B4">
      <w:pPr>
        <w:spacing w:before="100" w:beforeAutospacing="1" w:after="100" w:afterAutospacing="1" w:line="240" w:lineRule="auto"/>
        <w:rPr>
          <w:rFonts w:ascii="Arial" w:eastAsia="Times New Roman" w:hAnsi="Arial" w:cs="Arial"/>
          <w:b/>
          <w:bCs/>
          <w:color w:val="000000"/>
          <w:sz w:val="24"/>
          <w:szCs w:val="24"/>
          <w:lang w:val="nl-NL" w:eastAsia="en-GB"/>
        </w:rPr>
      </w:pPr>
      <w:proofErr w:type="gramStart"/>
      <w:r w:rsidRPr="00CC03B4">
        <w:rPr>
          <w:rFonts w:ascii="Arial" w:eastAsia="Times New Roman" w:hAnsi="Arial" w:cs="Arial"/>
          <w:b/>
          <w:bCs/>
          <w:color w:val="000000"/>
          <w:sz w:val="24"/>
          <w:szCs w:val="24"/>
          <w:lang w:val="nl-NL" w:eastAsia="en-GB"/>
        </w:rPr>
        <w:t>MILSBEEK /</w:t>
      </w:r>
      <w:proofErr w:type="gramEnd"/>
      <w:r w:rsidRPr="00CC03B4">
        <w:rPr>
          <w:rFonts w:ascii="Arial" w:eastAsia="Times New Roman" w:hAnsi="Arial" w:cs="Arial"/>
          <w:b/>
          <w:bCs/>
          <w:color w:val="000000"/>
          <w:sz w:val="24"/>
          <w:szCs w:val="24"/>
          <w:lang w:val="nl-NL" w:eastAsia="en-GB"/>
        </w:rPr>
        <w:t xml:space="preserve"> OTTERSUM / MAASTRICHT - Nog meer weerstand voor het gevreesde plan om de Lob van Gennep bij extreem hoogwater te laten vollopen: de Limburgse politiek ziet het niet zitten, lijkt het. In het Limburgse parlement zijn meerdere partijen zeer kritisch.</w:t>
      </w:r>
    </w:p>
    <w:p w14:paraId="352EE9CC" w14:textId="77777777" w:rsidR="00CC03B4" w:rsidRPr="00CC03B4" w:rsidRDefault="00CC03B4" w:rsidP="00CC03B4">
      <w:pPr>
        <w:spacing w:after="0" w:line="240" w:lineRule="auto"/>
        <w:rPr>
          <w:rFonts w:ascii="Arial" w:eastAsia="Times New Roman" w:hAnsi="Arial" w:cs="Arial"/>
          <w:color w:val="B4B4B4"/>
          <w:sz w:val="21"/>
          <w:szCs w:val="21"/>
          <w:lang w:val="nl-NL" w:eastAsia="en-GB"/>
        </w:rPr>
      </w:pPr>
      <w:r w:rsidRPr="00CC03B4">
        <w:rPr>
          <w:rFonts w:ascii="Arial" w:eastAsia="Times New Roman" w:hAnsi="Arial" w:cs="Arial"/>
          <w:b/>
          <w:bCs/>
          <w:color w:val="B4B4B4"/>
          <w:sz w:val="21"/>
          <w:szCs w:val="21"/>
          <w:lang w:val="nl-NL" w:eastAsia="en-GB"/>
        </w:rPr>
        <w:t>Frank Houtappels </w:t>
      </w:r>
      <w:r w:rsidRPr="00CC03B4">
        <w:rPr>
          <w:rFonts w:ascii="Arial" w:eastAsia="Times New Roman" w:hAnsi="Arial" w:cs="Arial"/>
          <w:color w:val="B4B4B4"/>
          <w:sz w:val="21"/>
          <w:szCs w:val="21"/>
          <w:lang w:val="nl-NL" w:eastAsia="en-GB"/>
        </w:rPr>
        <w:t>02-06-20, 19:30 </w:t>
      </w:r>
    </w:p>
    <w:p w14:paraId="04D362B0" w14:textId="4E401435" w:rsidR="00CC03B4" w:rsidRPr="00CC03B4" w:rsidRDefault="00CC03B4" w:rsidP="00CC03B4">
      <w:pPr>
        <w:spacing w:after="375" w:line="240" w:lineRule="auto"/>
        <w:rPr>
          <w:rFonts w:ascii="Times New Roman" w:eastAsia="Times New Roman" w:hAnsi="Times New Roman" w:cs="Times New Roman"/>
          <w:color w:val="0486BE"/>
          <w:sz w:val="24"/>
          <w:szCs w:val="24"/>
          <w:u w:val="single"/>
          <w:lang w:val="nl-NL" w:eastAsia="en-GB"/>
        </w:rPr>
      </w:pPr>
      <w:r w:rsidRPr="00CC03B4">
        <w:rPr>
          <w:rFonts w:ascii="Arial" w:eastAsia="Times New Roman" w:hAnsi="Arial" w:cs="Arial"/>
          <w:color w:val="000000"/>
          <w:sz w:val="24"/>
          <w:szCs w:val="24"/>
          <w:lang w:val="nl-NL" w:eastAsia="en-GB"/>
        </w:rPr>
        <w:t xml:space="preserve">,,Sowieso moet er eerst een schaderegeling komen voor we überhaupt kunnen praten over de variant met de schuif’’, zegt Johan </w:t>
      </w:r>
      <w:proofErr w:type="spellStart"/>
      <w:r w:rsidRPr="00CC03B4">
        <w:rPr>
          <w:rFonts w:ascii="Arial" w:eastAsia="Times New Roman" w:hAnsi="Arial" w:cs="Arial"/>
          <w:color w:val="000000"/>
          <w:sz w:val="24"/>
          <w:szCs w:val="24"/>
          <w:lang w:val="nl-NL" w:eastAsia="en-GB"/>
        </w:rPr>
        <w:t>Geraats</w:t>
      </w:r>
      <w:proofErr w:type="spellEnd"/>
      <w:r w:rsidRPr="00CC03B4">
        <w:rPr>
          <w:rFonts w:ascii="Arial" w:eastAsia="Times New Roman" w:hAnsi="Arial" w:cs="Arial"/>
          <w:color w:val="000000"/>
          <w:sz w:val="24"/>
          <w:szCs w:val="24"/>
          <w:lang w:val="nl-NL" w:eastAsia="en-GB"/>
        </w:rPr>
        <w:t xml:space="preserve"> van het CDA, met 9 van de 47 zetels de grootste partij in Limburg. </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lastRenderedPageBreak/>
        <w:t xml:space="preserve">Het is volgens hem de beste samenvatting van het debat over het plan. Het CDA had </w:t>
      </w:r>
      <w:r>
        <w:rPr>
          <w:rFonts w:ascii="Arial" w:eastAsia="Times New Roman" w:hAnsi="Arial" w:cs="Arial"/>
          <w:color w:val="000000"/>
          <w:sz w:val="24"/>
          <w:szCs w:val="24"/>
          <w:lang w:val="nl-NL" w:eastAsia="en-GB"/>
        </w:rPr>
        <w:t>g</w:t>
      </w:r>
      <w:r w:rsidRPr="00CC03B4">
        <w:rPr>
          <w:rFonts w:ascii="Arial" w:eastAsia="Times New Roman" w:hAnsi="Arial" w:cs="Arial"/>
          <w:color w:val="000000"/>
          <w:sz w:val="24"/>
          <w:szCs w:val="24"/>
          <w:lang w:val="nl-NL" w:eastAsia="en-GB"/>
        </w:rPr>
        <w:t>evraagd het onderwerp op de agenda te zetten.</w:t>
      </w:r>
      <w:r w:rsidRPr="00CC03B4">
        <w:rPr>
          <w:rFonts w:ascii="Arial" w:eastAsia="Times New Roman" w:hAnsi="Arial" w:cs="Arial"/>
          <w:color w:val="000000"/>
          <w:sz w:val="24"/>
          <w:szCs w:val="24"/>
          <w:lang w:eastAsia="en-GB"/>
        </w:rPr>
        <w:fldChar w:fldCharType="begin"/>
      </w:r>
      <w:r w:rsidRPr="00CC03B4">
        <w:rPr>
          <w:rFonts w:ascii="Arial" w:eastAsia="Times New Roman" w:hAnsi="Arial" w:cs="Arial"/>
          <w:color w:val="000000"/>
          <w:sz w:val="24"/>
          <w:szCs w:val="24"/>
          <w:lang w:val="nl-NL" w:eastAsia="en-GB"/>
        </w:rPr>
        <w:instrText xml:space="preserve"> HYPERLINK "https://www.gelderlander.nl/gennep/een-schuif-in-de-dijk-limburgse-politiek-neigt-naar-nee-dit-moet-niet-de-vissenkom-van-de-randstad-worden~acdb85ad/152220191/" </w:instrText>
      </w:r>
      <w:r w:rsidRPr="00CC03B4">
        <w:rPr>
          <w:rFonts w:ascii="Arial" w:eastAsia="Times New Roman" w:hAnsi="Arial" w:cs="Arial"/>
          <w:color w:val="000000"/>
          <w:sz w:val="24"/>
          <w:szCs w:val="24"/>
          <w:lang w:eastAsia="en-GB"/>
        </w:rPr>
        <w:fldChar w:fldCharType="separate"/>
      </w:r>
    </w:p>
    <w:p w14:paraId="31C8896B" w14:textId="46427BA0" w:rsidR="00CC03B4" w:rsidRDefault="00CC03B4" w:rsidP="00CC03B4">
      <w:pPr>
        <w:spacing w:line="240" w:lineRule="auto"/>
        <w:rPr>
          <w:rFonts w:ascii="Arial" w:eastAsia="Times New Roman" w:hAnsi="Arial" w:cs="Arial"/>
          <w:color w:val="000000"/>
          <w:sz w:val="24"/>
          <w:szCs w:val="24"/>
          <w:lang w:eastAsia="en-GB"/>
        </w:rPr>
      </w:pPr>
      <w:r w:rsidRPr="00CC03B4">
        <w:rPr>
          <w:rFonts w:ascii="Arial" w:eastAsia="Times New Roman" w:hAnsi="Arial" w:cs="Arial"/>
          <w:color w:val="000000"/>
          <w:sz w:val="24"/>
          <w:szCs w:val="24"/>
          <w:lang w:eastAsia="en-GB"/>
        </w:rPr>
        <w:fldChar w:fldCharType="end"/>
      </w:r>
      <w:r w:rsidRPr="00CC03B4">
        <w:rPr>
          <w:noProof/>
        </w:rPr>
        <w:drawing>
          <wp:inline distT="0" distB="0" distL="0" distR="0" wp14:anchorId="7F8D8E33" wp14:editId="74953C00">
            <wp:extent cx="5086350" cy="3305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86350" cy="3305175"/>
                    </a:xfrm>
                    <a:prstGeom prst="rect">
                      <a:avLst/>
                    </a:prstGeom>
                  </pic:spPr>
                </pic:pic>
              </a:graphicData>
            </a:graphic>
          </wp:inline>
        </w:drawing>
      </w:r>
    </w:p>
    <w:p w14:paraId="3C7DA7F2" w14:textId="0B540821" w:rsidR="00CC03B4" w:rsidRPr="00CC03B4" w:rsidRDefault="00CC03B4" w:rsidP="00CC03B4">
      <w:pPr>
        <w:spacing w:line="240" w:lineRule="auto"/>
        <w:rPr>
          <w:rFonts w:ascii="Times New Roman" w:eastAsia="Times New Roman" w:hAnsi="Times New Roman" w:cs="Times New Roman"/>
          <w:color w:val="000000"/>
          <w:sz w:val="24"/>
          <w:szCs w:val="24"/>
          <w:lang w:val="nl-NL" w:eastAsia="en-GB"/>
        </w:rPr>
      </w:pPr>
      <w:r w:rsidRPr="00CC03B4">
        <w:rPr>
          <w:rFonts w:ascii="Arial" w:eastAsia="Times New Roman" w:hAnsi="Arial" w:cs="Arial"/>
          <w:color w:val="000000"/>
          <w:sz w:val="24"/>
          <w:szCs w:val="24"/>
          <w:lang w:val="nl-NL" w:eastAsia="en-GB"/>
        </w:rPr>
        <w:t>© M Kuster</w:t>
      </w:r>
    </w:p>
    <w:p w14:paraId="3BA0B69F" w14:textId="77777777" w:rsidR="00CC03B4" w:rsidRPr="00CC03B4" w:rsidRDefault="00CC03B4" w:rsidP="00CC03B4">
      <w:pPr>
        <w:spacing w:after="375" w:line="240" w:lineRule="auto"/>
        <w:rPr>
          <w:rFonts w:ascii="Arial" w:eastAsia="Times New Roman" w:hAnsi="Arial" w:cs="Arial"/>
          <w:color w:val="000000"/>
          <w:sz w:val="24"/>
          <w:szCs w:val="24"/>
          <w:lang w:val="nl-NL" w:eastAsia="en-GB"/>
        </w:rPr>
      </w:pPr>
      <w:r w:rsidRPr="00CC03B4">
        <w:rPr>
          <w:rFonts w:ascii="Arial" w:eastAsia="Times New Roman" w:hAnsi="Arial" w:cs="Arial"/>
          <w:color w:val="000000"/>
          <w:sz w:val="24"/>
          <w:szCs w:val="24"/>
          <w:lang w:val="nl-NL" w:eastAsia="en-GB"/>
        </w:rPr>
        <w:t>Lob van Gennep is de naam van grofweg het gebied tussen Mook en Gennep, maar ook van het omstreden overheidsproject om dat gebied tegen hoogwater te beschermen. Hoe dat precies moet gaan gebeuren, is nog onduidelijk. Er liggen nu drie scenario's. Die worden nog onderzocht.</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In het eerste plan worden de dijken opgehoogd tot de wettelijke norm. In het tweede plan gebeurt dat ook, maar komt er een drempel in de dijk, zodat het gebied water opvangt als het water in de Maas bijzonder hoog staat. </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De derde variant maakt felle discussies los. In dat geval komt er een schuif in de dijk die bij extreem hoogwater wordt opengezet om water op te vangen. Het gebied tussen Mook en Gennep zal dan overstromen om grotere schade stroomafwaarts te voorkomen. Het gebied moet dan binnen twee dagen geëvacueerd worden. De dijk zal in deze variant wel hoger worden, en dus bij minder extreme waterstanden betere bescherming bieden.</w:t>
      </w:r>
    </w:p>
    <w:p w14:paraId="1F8AC516" w14:textId="77777777" w:rsidR="00CC03B4" w:rsidRPr="00CC03B4" w:rsidRDefault="00CC03B4" w:rsidP="00CC03B4">
      <w:pPr>
        <w:spacing w:after="75" w:line="240" w:lineRule="auto"/>
        <w:outlineLvl w:val="1"/>
        <w:rPr>
          <w:rFonts w:ascii="Arial" w:eastAsia="Times New Roman" w:hAnsi="Arial" w:cs="Arial"/>
          <w:color w:val="000000"/>
          <w:sz w:val="33"/>
          <w:szCs w:val="33"/>
          <w:lang w:val="nl-NL" w:eastAsia="en-GB"/>
        </w:rPr>
      </w:pPr>
      <w:r w:rsidRPr="00CC03B4">
        <w:rPr>
          <w:rFonts w:ascii="Arial" w:eastAsia="Times New Roman" w:hAnsi="Arial" w:cs="Arial"/>
          <w:color w:val="000000"/>
          <w:sz w:val="33"/>
          <w:szCs w:val="33"/>
          <w:lang w:val="nl-NL" w:eastAsia="en-GB"/>
        </w:rPr>
        <w:t>Vissenkom</w:t>
      </w:r>
    </w:p>
    <w:p w14:paraId="29B78FDF" w14:textId="77777777" w:rsidR="00CC03B4" w:rsidRPr="00CC03B4" w:rsidRDefault="00CC03B4" w:rsidP="00CC03B4">
      <w:pPr>
        <w:spacing w:before="150" w:line="288" w:lineRule="atLeast"/>
        <w:rPr>
          <w:rFonts w:ascii="Arial" w:eastAsia="Times New Roman" w:hAnsi="Arial" w:cs="Arial"/>
          <w:color w:val="292929"/>
          <w:sz w:val="42"/>
          <w:szCs w:val="42"/>
          <w:lang w:val="nl-NL" w:eastAsia="en-GB"/>
        </w:rPr>
      </w:pPr>
      <w:r w:rsidRPr="00CC03B4">
        <w:rPr>
          <w:rFonts w:ascii="Arial" w:eastAsia="Times New Roman" w:hAnsi="Arial" w:cs="Arial"/>
          <w:color w:val="292929"/>
          <w:sz w:val="42"/>
          <w:szCs w:val="42"/>
          <w:lang w:val="nl-NL" w:eastAsia="en-GB"/>
        </w:rPr>
        <w:t>De schade zal gigantisch zijn. Ook deze zevendui</w:t>
      </w:r>
      <w:r w:rsidRPr="00CC03B4">
        <w:rPr>
          <w:rFonts w:ascii="Arial" w:eastAsia="Times New Roman" w:hAnsi="Arial" w:cs="Arial"/>
          <w:color w:val="292929"/>
          <w:sz w:val="42"/>
          <w:szCs w:val="42"/>
          <w:lang w:val="nl-NL" w:eastAsia="en-GB"/>
        </w:rPr>
        <w:softHyphen/>
        <w:t>zend mensen zijn inwoner van Limburg</w:t>
      </w:r>
    </w:p>
    <w:p w14:paraId="02171E4E" w14:textId="77777777" w:rsidR="00CC03B4" w:rsidRPr="00CC03B4" w:rsidRDefault="00CC03B4" w:rsidP="00CC03B4">
      <w:pPr>
        <w:spacing w:after="375" w:line="240" w:lineRule="auto"/>
        <w:rPr>
          <w:rFonts w:ascii="Arial" w:eastAsia="Times New Roman" w:hAnsi="Arial" w:cs="Arial"/>
          <w:color w:val="000000"/>
          <w:sz w:val="24"/>
          <w:szCs w:val="24"/>
          <w:lang w:val="nl-NL" w:eastAsia="en-GB"/>
        </w:rPr>
      </w:pPr>
      <w:r w:rsidRPr="00CC03B4">
        <w:rPr>
          <w:rFonts w:ascii="Arial" w:eastAsia="Times New Roman" w:hAnsi="Arial" w:cs="Arial"/>
          <w:color w:val="000000"/>
          <w:sz w:val="24"/>
          <w:szCs w:val="24"/>
          <w:lang w:val="nl-NL" w:eastAsia="en-GB"/>
        </w:rPr>
        <w:t xml:space="preserve">Wat de PVV betreft gaat er nu al een streep door die optie. ,,Het kan niet zo zijn dat een deel van Limburg de vissenkom voor de Randstad wordt’’, zegt Bart Megens. ,,De schade zal gigantisch zijn. Ook deze zevenduizend mensen zijn inwoner van </w:t>
      </w:r>
      <w:r w:rsidRPr="00CC03B4">
        <w:rPr>
          <w:rFonts w:ascii="Arial" w:eastAsia="Times New Roman" w:hAnsi="Arial" w:cs="Arial"/>
          <w:color w:val="000000"/>
          <w:sz w:val="24"/>
          <w:szCs w:val="24"/>
          <w:lang w:val="nl-NL" w:eastAsia="en-GB"/>
        </w:rPr>
        <w:lastRenderedPageBreak/>
        <w:t>Limburg.’’ </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De PVV is voorstander van wat je de eerste variant zou kunnen noemen: wettelijke normdijken. ,,Dan is de kans op overstroming overal gelijk.’’</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Ook andere grote partijen in de Limburgse politiek, zoals SP en Forum voor Democratie, zijn zeer kritisch op de variant met de schuif.</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De PVV vraagt zich af of Limburg zich wel verzet heeft tegen het voorstel, toen erover gesproken werd in de stuurgroep. Daarin praten behalve Limburg ook waterschappen, Rijkswaterstaat en Gennep en Mook over de plannen.</w:t>
      </w:r>
    </w:p>
    <w:p w14:paraId="4BF243F8" w14:textId="77777777" w:rsidR="00CC03B4" w:rsidRPr="00CC03B4" w:rsidRDefault="00CC03B4" w:rsidP="00CC03B4">
      <w:pPr>
        <w:spacing w:after="75" w:line="240" w:lineRule="auto"/>
        <w:outlineLvl w:val="1"/>
        <w:rPr>
          <w:rFonts w:ascii="Arial" w:eastAsia="Times New Roman" w:hAnsi="Arial" w:cs="Arial"/>
          <w:color w:val="000000"/>
          <w:sz w:val="33"/>
          <w:szCs w:val="33"/>
          <w:lang w:val="nl-NL" w:eastAsia="en-GB"/>
        </w:rPr>
      </w:pPr>
      <w:r w:rsidRPr="00CC03B4">
        <w:rPr>
          <w:rFonts w:ascii="Arial" w:eastAsia="Times New Roman" w:hAnsi="Arial" w:cs="Arial"/>
          <w:color w:val="000000"/>
          <w:sz w:val="33"/>
          <w:szCs w:val="33"/>
          <w:lang w:val="nl-NL" w:eastAsia="en-GB"/>
        </w:rPr>
        <w:t>Geduld</w:t>
      </w:r>
    </w:p>
    <w:p w14:paraId="28264C53" w14:textId="77777777" w:rsidR="00CC03B4" w:rsidRPr="00CC03B4" w:rsidRDefault="00CC03B4" w:rsidP="00CC03B4">
      <w:pPr>
        <w:spacing w:after="375" w:line="240" w:lineRule="auto"/>
        <w:rPr>
          <w:rFonts w:ascii="Arial" w:eastAsia="Times New Roman" w:hAnsi="Arial" w:cs="Arial"/>
          <w:color w:val="000000"/>
          <w:sz w:val="24"/>
          <w:szCs w:val="24"/>
          <w:lang w:val="nl-NL" w:eastAsia="en-GB"/>
        </w:rPr>
      </w:pPr>
      <w:r w:rsidRPr="00CC03B4">
        <w:rPr>
          <w:rFonts w:ascii="Arial" w:eastAsia="Times New Roman" w:hAnsi="Arial" w:cs="Arial"/>
          <w:color w:val="000000"/>
          <w:sz w:val="24"/>
          <w:szCs w:val="24"/>
          <w:lang w:val="nl-NL" w:eastAsia="en-GB"/>
        </w:rPr>
        <w:t>,,We zijn niet blind voor de weerstand, dat zou raar zijn. Deze geluiden nemen we ook mee’’, laat een woordvoerder van de stuurgroep weten. Wat er precies met de kritiek gebeurt, is nog niet duidelijk. </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 xml:space="preserve">,,Dus we vragen nog geduld, hoewel we zeker begrijpen dat dit niet makkelijk is. Uiteindelijk hebben de drie alternatieven ieder hun voor- en nadelen. En draagvlak speelt hierin ook een belangrijke rol’’, zegt </w:t>
      </w:r>
      <w:proofErr w:type="spellStart"/>
      <w:r w:rsidRPr="00CC03B4">
        <w:rPr>
          <w:rFonts w:ascii="Arial" w:eastAsia="Times New Roman" w:hAnsi="Arial" w:cs="Arial"/>
          <w:color w:val="000000"/>
          <w:sz w:val="24"/>
          <w:szCs w:val="24"/>
          <w:lang w:val="nl-NL" w:eastAsia="en-GB"/>
        </w:rPr>
        <w:t>stuurgroeplid</w:t>
      </w:r>
      <w:proofErr w:type="spellEnd"/>
      <w:r w:rsidRPr="00CC03B4">
        <w:rPr>
          <w:rFonts w:ascii="Arial" w:eastAsia="Times New Roman" w:hAnsi="Arial" w:cs="Arial"/>
          <w:color w:val="000000"/>
          <w:sz w:val="24"/>
          <w:szCs w:val="24"/>
          <w:lang w:val="nl-NL" w:eastAsia="en-GB"/>
        </w:rPr>
        <w:t xml:space="preserve"> Jos Teeuwen van Waterschap Limburg.</w:t>
      </w:r>
      <w:r w:rsidRPr="00CC03B4">
        <w:rPr>
          <w:rFonts w:ascii="Arial" w:eastAsia="Times New Roman" w:hAnsi="Arial" w:cs="Arial"/>
          <w:color w:val="000000"/>
          <w:sz w:val="24"/>
          <w:szCs w:val="24"/>
          <w:lang w:val="nl-NL" w:eastAsia="en-GB"/>
        </w:rPr>
        <w:br/>
      </w:r>
      <w:r w:rsidRPr="00CC03B4">
        <w:rPr>
          <w:rFonts w:ascii="Arial" w:eastAsia="Times New Roman" w:hAnsi="Arial" w:cs="Arial"/>
          <w:color w:val="000000"/>
          <w:sz w:val="24"/>
          <w:szCs w:val="24"/>
          <w:lang w:val="nl-NL" w:eastAsia="en-GB"/>
        </w:rPr>
        <w:br/>
        <w:t>De afgelopen weken konden inwoners van de Lob van Gennep hun mening geven over de plannen. De stuurgroep verwerkt die nu. Begin 2021 moet duidelijk zijn welke variant de voorkeur krijgt.</w:t>
      </w:r>
    </w:p>
    <w:p w14:paraId="1926F2A2" w14:textId="77777777" w:rsidR="002E4287" w:rsidRPr="00CC03B4" w:rsidRDefault="002E4287">
      <w:pPr>
        <w:rPr>
          <w:lang w:val="nl-NL"/>
        </w:rPr>
      </w:pPr>
    </w:p>
    <w:sectPr w:rsidR="002E4287" w:rsidRPr="00CC03B4" w:rsidSect="00BE5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6B2F"/>
    <w:multiLevelType w:val="multilevel"/>
    <w:tmpl w:val="8C5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0519A"/>
    <w:multiLevelType w:val="multilevel"/>
    <w:tmpl w:val="AA1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B4"/>
    <w:rsid w:val="002E4287"/>
    <w:rsid w:val="00A65ACD"/>
    <w:rsid w:val="00BE5AB8"/>
    <w:rsid w:val="00CC03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ED73"/>
  <w15:chartTrackingRefBased/>
  <w15:docId w15:val="{AEE04615-0550-453E-8BBB-35DE1628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91692">
      <w:bodyDiv w:val="1"/>
      <w:marLeft w:val="0"/>
      <w:marRight w:val="0"/>
      <w:marTop w:val="0"/>
      <w:marBottom w:val="0"/>
      <w:divBdr>
        <w:top w:val="none" w:sz="0" w:space="0" w:color="auto"/>
        <w:left w:val="none" w:sz="0" w:space="0" w:color="auto"/>
        <w:bottom w:val="none" w:sz="0" w:space="0" w:color="auto"/>
        <w:right w:val="none" w:sz="0" w:space="0" w:color="auto"/>
      </w:divBdr>
      <w:divsChild>
        <w:div w:id="261840646">
          <w:marLeft w:val="150"/>
          <w:marRight w:val="-150"/>
          <w:marTop w:val="0"/>
          <w:marBottom w:val="0"/>
          <w:divBdr>
            <w:top w:val="none" w:sz="0" w:space="0" w:color="auto"/>
            <w:left w:val="none" w:sz="0" w:space="0" w:color="auto"/>
            <w:bottom w:val="none" w:sz="0" w:space="0" w:color="auto"/>
            <w:right w:val="none" w:sz="0" w:space="0" w:color="auto"/>
          </w:divBdr>
          <w:divsChild>
            <w:div w:id="1176965398">
              <w:marLeft w:val="0"/>
              <w:marRight w:val="0"/>
              <w:marTop w:val="0"/>
              <w:marBottom w:val="0"/>
              <w:divBdr>
                <w:top w:val="none" w:sz="0" w:space="0" w:color="auto"/>
                <w:left w:val="none" w:sz="0" w:space="0" w:color="auto"/>
                <w:bottom w:val="none" w:sz="0" w:space="0" w:color="auto"/>
                <w:right w:val="none" w:sz="0" w:space="0" w:color="auto"/>
              </w:divBdr>
            </w:div>
          </w:divsChild>
        </w:div>
        <w:div w:id="1267469543">
          <w:marLeft w:val="0"/>
          <w:marRight w:val="0"/>
          <w:marTop w:val="0"/>
          <w:marBottom w:val="0"/>
          <w:divBdr>
            <w:top w:val="none" w:sz="0" w:space="0" w:color="auto"/>
            <w:left w:val="none" w:sz="0" w:space="0" w:color="auto"/>
            <w:bottom w:val="none" w:sz="0" w:space="0" w:color="auto"/>
            <w:right w:val="none" w:sz="0" w:space="0" w:color="auto"/>
          </w:divBdr>
          <w:divsChild>
            <w:div w:id="440295945">
              <w:marLeft w:val="450"/>
              <w:marRight w:val="450"/>
              <w:marTop w:val="0"/>
              <w:marBottom w:val="0"/>
              <w:divBdr>
                <w:top w:val="none" w:sz="0" w:space="0" w:color="auto"/>
                <w:left w:val="none" w:sz="0" w:space="0" w:color="auto"/>
                <w:bottom w:val="none" w:sz="0" w:space="0" w:color="auto"/>
                <w:right w:val="none" w:sz="0" w:space="0" w:color="auto"/>
              </w:divBdr>
            </w:div>
            <w:div w:id="1716394854">
              <w:marLeft w:val="0"/>
              <w:marRight w:val="0"/>
              <w:marTop w:val="225"/>
              <w:marBottom w:val="75"/>
              <w:divBdr>
                <w:top w:val="none" w:sz="0" w:space="0" w:color="auto"/>
                <w:left w:val="none" w:sz="0" w:space="0" w:color="auto"/>
                <w:bottom w:val="none" w:sz="0" w:space="0" w:color="auto"/>
                <w:right w:val="none" w:sz="0" w:space="0" w:color="auto"/>
              </w:divBdr>
            </w:div>
            <w:div w:id="572131197">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0"/>
                  <w:marBottom w:val="225"/>
                  <w:divBdr>
                    <w:top w:val="none" w:sz="0" w:space="0" w:color="auto"/>
                    <w:left w:val="none" w:sz="0" w:space="0" w:color="auto"/>
                    <w:bottom w:val="none" w:sz="0" w:space="0" w:color="auto"/>
                    <w:right w:val="none" w:sz="0" w:space="0" w:color="auto"/>
                  </w:divBdr>
                </w:div>
                <w:div w:id="661394641">
                  <w:marLeft w:val="0"/>
                  <w:marRight w:val="0"/>
                  <w:marTop w:val="0"/>
                  <w:marBottom w:val="0"/>
                  <w:divBdr>
                    <w:top w:val="none" w:sz="0" w:space="0" w:color="auto"/>
                    <w:left w:val="none" w:sz="0" w:space="0" w:color="auto"/>
                    <w:bottom w:val="none" w:sz="0" w:space="0" w:color="auto"/>
                    <w:right w:val="none" w:sz="0" w:space="0" w:color="auto"/>
                  </w:divBdr>
                  <w:divsChild>
                    <w:div w:id="275676903">
                      <w:marLeft w:val="0"/>
                      <w:marRight w:val="0"/>
                      <w:marTop w:val="0"/>
                      <w:marBottom w:val="225"/>
                      <w:divBdr>
                        <w:top w:val="none" w:sz="0" w:space="0" w:color="auto"/>
                        <w:left w:val="none" w:sz="0" w:space="0" w:color="auto"/>
                        <w:bottom w:val="none" w:sz="0" w:space="0" w:color="auto"/>
                        <w:right w:val="none" w:sz="0" w:space="0" w:color="auto"/>
                      </w:divBdr>
                      <w:divsChild>
                        <w:div w:id="1927763824">
                          <w:marLeft w:val="0"/>
                          <w:marRight w:val="0"/>
                          <w:marTop w:val="0"/>
                          <w:marBottom w:val="300"/>
                          <w:divBdr>
                            <w:top w:val="none" w:sz="0" w:space="0" w:color="auto"/>
                            <w:left w:val="none" w:sz="0" w:space="0" w:color="auto"/>
                            <w:bottom w:val="none" w:sz="0" w:space="0" w:color="auto"/>
                            <w:right w:val="none" w:sz="0" w:space="0" w:color="auto"/>
                          </w:divBdr>
                          <w:divsChild>
                            <w:div w:id="897860185">
                              <w:marLeft w:val="0"/>
                              <w:marRight w:val="0"/>
                              <w:marTop w:val="0"/>
                              <w:marBottom w:val="0"/>
                              <w:divBdr>
                                <w:top w:val="none" w:sz="0" w:space="0" w:color="auto"/>
                                <w:left w:val="none" w:sz="0" w:space="0" w:color="auto"/>
                                <w:bottom w:val="none" w:sz="0" w:space="0" w:color="auto"/>
                                <w:right w:val="none" w:sz="0" w:space="0" w:color="auto"/>
                              </w:divBdr>
                              <w:divsChild>
                                <w:div w:id="20754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6466">
                      <w:marLeft w:val="0"/>
                      <w:marRight w:val="0"/>
                      <w:marTop w:val="0"/>
                      <w:marBottom w:val="0"/>
                      <w:divBdr>
                        <w:top w:val="none" w:sz="0" w:space="0" w:color="auto"/>
                        <w:left w:val="none" w:sz="0" w:space="0" w:color="auto"/>
                        <w:bottom w:val="none" w:sz="0" w:space="0" w:color="auto"/>
                        <w:right w:val="none" w:sz="0" w:space="0" w:color="auto"/>
                      </w:divBdr>
                    </w:div>
                    <w:div w:id="613439599">
                      <w:marLeft w:val="0"/>
                      <w:marRight w:val="0"/>
                      <w:marTop w:val="0"/>
                      <w:marBottom w:val="225"/>
                      <w:divBdr>
                        <w:top w:val="none" w:sz="0" w:space="0" w:color="auto"/>
                        <w:left w:val="none" w:sz="0" w:space="0" w:color="auto"/>
                        <w:bottom w:val="none" w:sz="0" w:space="0" w:color="auto"/>
                        <w:right w:val="none" w:sz="0" w:space="0" w:color="auto"/>
                      </w:divBdr>
                      <w:divsChild>
                        <w:div w:id="161971560">
                          <w:marLeft w:val="0"/>
                          <w:marRight w:val="0"/>
                          <w:marTop w:val="0"/>
                          <w:marBottom w:val="0"/>
                          <w:divBdr>
                            <w:top w:val="none" w:sz="0" w:space="0" w:color="auto"/>
                            <w:left w:val="none" w:sz="0" w:space="0" w:color="auto"/>
                            <w:bottom w:val="none" w:sz="0" w:space="0" w:color="auto"/>
                            <w:right w:val="none" w:sz="0" w:space="0" w:color="auto"/>
                          </w:divBdr>
                          <w:divsChild>
                            <w:div w:id="546920425">
                              <w:marLeft w:val="300"/>
                              <w:marRight w:val="0"/>
                              <w:marTop w:val="0"/>
                              <w:marBottom w:val="0"/>
                              <w:divBdr>
                                <w:top w:val="none" w:sz="0" w:space="0" w:color="auto"/>
                                <w:left w:val="none" w:sz="0" w:space="0" w:color="auto"/>
                                <w:bottom w:val="none" w:sz="0" w:space="0" w:color="auto"/>
                                <w:right w:val="none" w:sz="0" w:space="0" w:color="auto"/>
                              </w:divBdr>
                              <w:divsChild>
                                <w:div w:id="1102799973">
                                  <w:marLeft w:val="0"/>
                                  <w:marRight w:val="0"/>
                                  <w:marTop w:val="0"/>
                                  <w:marBottom w:val="225"/>
                                  <w:divBdr>
                                    <w:top w:val="none" w:sz="0" w:space="0" w:color="auto"/>
                                    <w:left w:val="none" w:sz="0" w:space="0" w:color="auto"/>
                                    <w:bottom w:val="none" w:sz="0" w:space="0" w:color="auto"/>
                                    <w:right w:val="none" w:sz="0" w:space="0" w:color="auto"/>
                                  </w:divBdr>
                                </w:div>
                              </w:divsChild>
                            </w:div>
                            <w:div w:id="5450248">
                              <w:marLeft w:val="0"/>
                              <w:marRight w:val="0"/>
                              <w:marTop w:val="0"/>
                              <w:marBottom w:val="0"/>
                              <w:divBdr>
                                <w:top w:val="none" w:sz="0" w:space="0" w:color="auto"/>
                                <w:left w:val="none" w:sz="0" w:space="0" w:color="auto"/>
                                <w:bottom w:val="none" w:sz="0" w:space="0" w:color="auto"/>
                                <w:right w:val="none" w:sz="0" w:space="0" w:color="auto"/>
                              </w:divBdr>
                              <w:divsChild>
                                <w:div w:id="6454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7626">
                      <w:marLeft w:val="0"/>
                      <w:marRight w:val="0"/>
                      <w:marTop w:val="0"/>
                      <w:marBottom w:val="0"/>
                      <w:divBdr>
                        <w:top w:val="none" w:sz="0" w:space="0" w:color="auto"/>
                        <w:left w:val="none" w:sz="0" w:space="0" w:color="auto"/>
                        <w:bottom w:val="none" w:sz="0" w:space="0" w:color="auto"/>
                        <w:right w:val="none" w:sz="0" w:space="0" w:color="auto"/>
                      </w:divBdr>
                    </w:div>
                    <w:div w:id="355624387">
                      <w:marLeft w:val="0"/>
                      <w:marRight w:val="0"/>
                      <w:marTop w:val="0"/>
                      <w:marBottom w:val="225"/>
                      <w:divBdr>
                        <w:top w:val="none" w:sz="0" w:space="0" w:color="auto"/>
                        <w:left w:val="none" w:sz="0" w:space="0" w:color="auto"/>
                        <w:bottom w:val="none" w:sz="0" w:space="0" w:color="auto"/>
                        <w:right w:val="none" w:sz="0" w:space="0" w:color="auto"/>
                      </w:divBdr>
                      <w:divsChild>
                        <w:div w:id="1408310651">
                          <w:marLeft w:val="0"/>
                          <w:marRight w:val="0"/>
                          <w:marTop w:val="0"/>
                          <w:marBottom w:val="0"/>
                          <w:divBdr>
                            <w:top w:val="none" w:sz="0" w:space="0" w:color="auto"/>
                            <w:left w:val="none" w:sz="0" w:space="0" w:color="auto"/>
                            <w:bottom w:val="none" w:sz="0" w:space="0" w:color="auto"/>
                            <w:right w:val="none" w:sz="0" w:space="0" w:color="auto"/>
                          </w:divBdr>
                          <w:divsChild>
                            <w:div w:id="1698312171">
                              <w:marLeft w:val="300"/>
                              <w:marRight w:val="0"/>
                              <w:marTop w:val="0"/>
                              <w:marBottom w:val="0"/>
                              <w:divBdr>
                                <w:top w:val="none" w:sz="0" w:space="0" w:color="auto"/>
                                <w:left w:val="none" w:sz="0" w:space="0" w:color="auto"/>
                                <w:bottom w:val="none" w:sz="0" w:space="0" w:color="auto"/>
                                <w:right w:val="none" w:sz="0" w:space="0" w:color="auto"/>
                              </w:divBdr>
                              <w:divsChild>
                                <w:div w:id="1868375429">
                                  <w:marLeft w:val="0"/>
                                  <w:marRight w:val="0"/>
                                  <w:marTop w:val="0"/>
                                  <w:marBottom w:val="225"/>
                                  <w:divBdr>
                                    <w:top w:val="none" w:sz="0" w:space="0" w:color="auto"/>
                                    <w:left w:val="none" w:sz="0" w:space="0" w:color="auto"/>
                                    <w:bottom w:val="none" w:sz="0" w:space="0" w:color="auto"/>
                                    <w:right w:val="none" w:sz="0" w:space="0" w:color="auto"/>
                                  </w:divBdr>
                                  <w:divsChild>
                                    <w:div w:id="15333750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7728">
                              <w:marLeft w:val="0"/>
                              <w:marRight w:val="0"/>
                              <w:marTop w:val="0"/>
                              <w:marBottom w:val="0"/>
                              <w:divBdr>
                                <w:top w:val="none" w:sz="0" w:space="0" w:color="auto"/>
                                <w:left w:val="none" w:sz="0" w:space="0" w:color="auto"/>
                                <w:bottom w:val="none" w:sz="0" w:space="0" w:color="auto"/>
                                <w:right w:val="none" w:sz="0" w:space="0" w:color="auto"/>
                              </w:divBdr>
                              <w:divsChild>
                                <w:div w:id="1324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82800">
                      <w:marLeft w:val="0"/>
                      <w:marRight w:val="0"/>
                      <w:marTop w:val="0"/>
                      <w:marBottom w:val="0"/>
                      <w:divBdr>
                        <w:top w:val="none" w:sz="0" w:space="0" w:color="auto"/>
                        <w:left w:val="none" w:sz="0" w:space="0" w:color="auto"/>
                        <w:bottom w:val="none" w:sz="0" w:space="0" w:color="auto"/>
                        <w:right w:val="none" w:sz="0" w:space="0" w:color="auto"/>
                      </w:divBdr>
                    </w:div>
                    <w:div w:id="13327571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elderlander.nl/gennep/een-schuif-in-de-dijk-limburgse-politiek-neigt-naar-nee-dit-moet-niet-de-vissenkom-van-de-randstad-worden~acdb85ad/1456573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Teunissen</dc:creator>
  <cp:keywords/>
  <dc:description/>
  <cp:lastModifiedBy>Harm Teunissen</cp:lastModifiedBy>
  <cp:revision>2</cp:revision>
  <dcterms:created xsi:type="dcterms:W3CDTF">2020-06-03T11:52:00Z</dcterms:created>
  <dcterms:modified xsi:type="dcterms:W3CDTF">2020-06-03T11:52:00Z</dcterms:modified>
</cp:coreProperties>
</file>