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58" w:rsidRDefault="00066FF1" w:rsidP="007213F4">
      <w:pPr>
        <w:rPr>
          <w:rFonts w:ascii="Calibri" w:hAnsi="Calibri"/>
          <w:b/>
          <w:sz w:val="28"/>
          <w:szCs w:val="22"/>
        </w:rPr>
      </w:pPr>
      <w:r>
        <w:rPr>
          <w:rFonts w:ascii="Calibri" w:hAnsi="Calibri"/>
          <w:b/>
          <w:sz w:val="28"/>
          <w:szCs w:val="22"/>
        </w:rPr>
        <w:t>Bijeenkomst</w:t>
      </w:r>
      <w:r w:rsidR="007F3ED9">
        <w:rPr>
          <w:rFonts w:ascii="Calibri" w:hAnsi="Calibri"/>
          <w:b/>
          <w:sz w:val="28"/>
          <w:szCs w:val="22"/>
        </w:rPr>
        <w:t xml:space="preserve"> </w:t>
      </w:r>
      <w:r w:rsidR="00DD4E58">
        <w:rPr>
          <w:rFonts w:ascii="Calibri" w:hAnsi="Calibri"/>
          <w:b/>
          <w:sz w:val="28"/>
          <w:szCs w:val="22"/>
        </w:rPr>
        <w:t>voor inwoners gemeente Gennep</w:t>
      </w:r>
    </w:p>
    <w:p w:rsidR="007213F4" w:rsidRPr="007213F4" w:rsidRDefault="00DD4E58" w:rsidP="007213F4">
      <w:pPr>
        <w:rPr>
          <w:rFonts w:ascii="Calibri" w:hAnsi="Calibri"/>
          <w:b/>
          <w:sz w:val="28"/>
          <w:szCs w:val="22"/>
        </w:rPr>
      </w:pPr>
      <w:r>
        <w:rPr>
          <w:rFonts w:ascii="Calibri" w:hAnsi="Calibri"/>
          <w:b/>
          <w:sz w:val="28"/>
          <w:szCs w:val="22"/>
        </w:rPr>
        <w:t>M</w:t>
      </w:r>
      <w:r w:rsidR="00066FF1">
        <w:rPr>
          <w:rFonts w:ascii="Calibri" w:hAnsi="Calibri"/>
          <w:b/>
          <w:sz w:val="28"/>
          <w:szCs w:val="22"/>
        </w:rPr>
        <w:t>ogelijke o</w:t>
      </w:r>
      <w:r w:rsidR="007213F4" w:rsidRPr="007213F4">
        <w:rPr>
          <w:rFonts w:ascii="Calibri" w:hAnsi="Calibri"/>
          <w:b/>
          <w:sz w:val="28"/>
          <w:szCs w:val="22"/>
        </w:rPr>
        <w:t>pvang va</w:t>
      </w:r>
      <w:r w:rsidR="00066FF1">
        <w:rPr>
          <w:rFonts w:ascii="Calibri" w:hAnsi="Calibri"/>
          <w:b/>
          <w:sz w:val="28"/>
          <w:szCs w:val="22"/>
        </w:rPr>
        <w:t>n vluchtelingen in Huys Heijen</w:t>
      </w:r>
    </w:p>
    <w:p w:rsidR="007213F4" w:rsidRDefault="007213F4" w:rsidP="007213F4">
      <w:pPr>
        <w:rPr>
          <w:rFonts w:ascii="Calibri" w:hAnsi="Calibri"/>
          <w:sz w:val="22"/>
          <w:szCs w:val="22"/>
        </w:rPr>
      </w:pPr>
    </w:p>
    <w:p w:rsidR="00963349" w:rsidRPr="007C25BA" w:rsidRDefault="00066FF1" w:rsidP="00963349">
      <w:pPr>
        <w:rPr>
          <w:rFonts w:ascii="Calibri" w:hAnsi="Calibri"/>
          <w:szCs w:val="24"/>
        </w:rPr>
      </w:pPr>
      <w:r w:rsidRPr="007C25BA">
        <w:rPr>
          <w:rFonts w:ascii="Calibri" w:hAnsi="Calibri"/>
          <w:szCs w:val="24"/>
        </w:rPr>
        <w:t>D</w:t>
      </w:r>
      <w:r w:rsidR="00FE06B3" w:rsidRPr="007C25BA">
        <w:rPr>
          <w:rFonts w:ascii="Calibri" w:hAnsi="Calibri"/>
          <w:szCs w:val="24"/>
        </w:rPr>
        <w:t xml:space="preserve">e gemeente Gennep heeft de afgelopen tijd onderzocht of er mogelijkheden zijn om vluchtelingen op te vangen. </w:t>
      </w:r>
      <w:r w:rsidRPr="007C25BA">
        <w:rPr>
          <w:rFonts w:ascii="Calibri" w:hAnsi="Calibri"/>
          <w:szCs w:val="24"/>
        </w:rPr>
        <w:t xml:space="preserve">Daarover heeft de gemeente ook gesproken met het Centraal Orgaan voor de opvang van Asielzoekers (COA). </w:t>
      </w:r>
      <w:r w:rsidR="007F3ED9" w:rsidRPr="007C25BA">
        <w:rPr>
          <w:rFonts w:ascii="Calibri" w:hAnsi="Calibri"/>
          <w:szCs w:val="24"/>
        </w:rPr>
        <w:t>Er is n</w:t>
      </w:r>
      <w:r w:rsidR="00963349" w:rsidRPr="007C25BA">
        <w:rPr>
          <w:rFonts w:ascii="Calibri" w:hAnsi="Calibri"/>
          <w:szCs w:val="24"/>
        </w:rPr>
        <w:t xml:space="preserve">aar voren gekomen dat Huys Heijen een geschikte locatie voor een asielzoekerscentrum zou kunnen zijn. Het zal dan gaan om 150 vluchtelingen voor de periode van vijf jaar. </w:t>
      </w:r>
    </w:p>
    <w:p w:rsidR="00963349" w:rsidRPr="007C25BA" w:rsidRDefault="00963349" w:rsidP="00963349">
      <w:pPr>
        <w:rPr>
          <w:rFonts w:ascii="Calibri" w:hAnsi="Calibri"/>
          <w:szCs w:val="24"/>
        </w:rPr>
      </w:pPr>
    </w:p>
    <w:p w:rsidR="00FE06B3" w:rsidRPr="007C25BA" w:rsidRDefault="00963349" w:rsidP="00FE06B3">
      <w:pPr>
        <w:rPr>
          <w:rFonts w:ascii="Calibri" w:hAnsi="Calibri"/>
          <w:szCs w:val="24"/>
        </w:rPr>
      </w:pPr>
      <w:r w:rsidRPr="007C25BA">
        <w:rPr>
          <w:rFonts w:ascii="Calibri" w:hAnsi="Calibri"/>
          <w:szCs w:val="24"/>
        </w:rPr>
        <w:t xml:space="preserve">De gemeenteraad besluit tijdens de raadsvergadering van 18 april a.s. of de opvang er wel of niet zal komen. Voorafgaand hieraan gaan de leden van de gemeenteraad </w:t>
      </w:r>
      <w:r w:rsidR="00FE06B3" w:rsidRPr="007C25BA">
        <w:rPr>
          <w:rFonts w:ascii="Calibri" w:hAnsi="Calibri"/>
          <w:szCs w:val="24"/>
        </w:rPr>
        <w:t>in gesprek met inwoners om te onderzoeken hoe de opvang op de locatie Huys Heijen ingepast zou kunnen worden. De inbreng van de inwoners helpt de gemeenteraad om straks een goed afgewogen besluit te nemen.</w:t>
      </w:r>
    </w:p>
    <w:p w:rsidR="00963349" w:rsidRPr="007C25BA" w:rsidRDefault="00963349" w:rsidP="00FE06B3">
      <w:pPr>
        <w:rPr>
          <w:rFonts w:ascii="Calibri" w:hAnsi="Calibri"/>
          <w:szCs w:val="24"/>
        </w:rPr>
      </w:pPr>
    </w:p>
    <w:p w:rsidR="00963349" w:rsidRPr="007C25BA" w:rsidRDefault="00963349" w:rsidP="00FE06B3">
      <w:pPr>
        <w:rPr>
          <w:rFonts w:ascii="Calibri" w:hAnsi="Calibri"/>
          <w:szCs w:val="24"/>
        </w:rPr>
      </w:pPr>
      <w:r w:rsidRPr="007C25BA">
        <w:rPr>
          <w:rFonts w:ascii="Calibri" w:hAnsi="Calibri"/>
          <w:szCs w:val="24"/>
        </w:rPr>
        <w:t xml:space="preserve">Op 22 maart is er </w:t>
      </w:r>
      <w:r w:rsidR="008814A1" w:rsidRPr="007C25BA">
        <w:rPr>
          <w:rFonts w:ascii="Calibri" w:hAnsi="Calibri"/>
          <w:szCs w:val="24"/>
        </w:rPr>
        <w:t xml:space="preserve">een </w:t>
      </w:r>
      <w:r w:rsidRPr="007C25BA">
        <w:rPr>
          <w:rFonts w:ascii="Calibri" w:hAnsi="Calibri"/>
          <w:szCs w:val="24"/>
        </w:rPr>
        <w:t xml:space="preserve">bijeenkomst geweest met de omwonenden van Huys Heijen. De raadsleden willen ook de overige inwoners van de gemeente Gennep de gelegenheid geven om hun </w:t>
      </w:r>
      <w:r w:rsidR="002165E3" w:rsidRPr="007C25BA">
        <w:rPr>
          <w:rFonts w:ascii="Calibri" w:hAnsi="Calibri"/>
          <w:szCs w:val="24"/>
        </w:rPr>
        <w:t xml:space="preserve">aandachtspunten, zorgen en suggesties </w:t>
      </w:r>
      <w:r w:rsidR="007F3ED9" w:rsidRPr="007C25BA">
        <w:rPr>
          <w:rFonts w:ascii="Calibri" w:hAnsi="Calibri"/>
          <w:szCs w:val="24"/>
        </w:rPr>
        <w:t>over dit onderwerp</w:t>
      </w:r>
      <w:r w:rsidR="002165E3" w:rsidRPr="007C25BA">
        <w:rPr>
          <w:rFonts w:ascii="Calibri" w:hAnsi="Calibri"/>
          <w:szCs w:val="24"/>
        </w:rPr>
        <w:t xml:space="preserve"> te delen</w:t>
      </w:r>
      <w:r w:rsidRPr="007C25BA">
        <w:rPr>
          <w:rFonts w:ascii="Calibri" w:hAnsi="Calibri"/>
          <w:szCs w:val="24"/>
        </w:rPr>
        <w:t>.</w:t>
      </w:r>
      <w:r w:rsidR="007F3ED9" w:rsidRPr="007C25BA">
        <w:rPr>
          <w:rFonts w:ascii="Calibri" w:hAnsi="Calibri"/>
          <w:szCs w:val="24"/>
        </w:rPr>
        <w:t xml:space="preserve"> </w:t>
      </w:r>
      <w:r w:rsidRPr="007C25BA">
        <w:rPr>
          <w:rFonts w:ascii="Calibri" w:hAnsi="Calibri"/>
          <w:szCs w:val="24"/>
        </w:rPr>
        <w:t>D</w:t>
      </w:r>
      <w:r w:rsidR="00EA10E8" w:rsidRPr="007C25BA">
        <w:rPr>
          <w:rFonts w:ascii="Calibri" w:hAnsi="Calibri"/>
          <w:szCs w:val="24"/>
        </w:rPr>
        <w:t>aarv</w:t>
      </w:r>
      <w:r w:rsidRPr="007C25BA">
        <w:rPr>
          <w:rFonts w:ascii="Calibri" w:hAnsi="Calibri"/>
          <w:szCs w:val="24"/>
        </w:rPr>
        <w:t>oor organiseren we een bijeenkomst op</w:t>
      </w:r>
      <w:r w:rsidR="00EA10E8" w:rsidRPr="007C25BA">
        <w:rPr>
          <w:rFonts w:ascii="Calibri" w:hAnsi="Calibri"/>
          <w:szCs w:val="24"/>
        </w:rPr>
        <w:t>:</w:t>
      </w:r>
      <w:r w:rsidR="00EA10E8" w:rsidRPr="007C25BA">
        <w:rPr>
          <w:rFonts w:ascii="Calibri" w:hAnsi="Calibri"/>
          <w:szCs w:val="24"/>
        </w:rPr>
        <w:br/>
      </w:r>
      <w:r w:rsidRPr="007C25BA">
        <w:rPr>
          <w:rFonts w:ascii="Calibri" w:hAnsi="Calibri"/>
          <w:b/>
          <w:szCs w:val="24"/>
        </w:rPr>
        <w:t>woensdag 30 maart a.s.</w:t>
      </w:r>
      <w:r w:rsidR="005B541E" w:rsidRPr="007C25BA">
        <w:rPr>
          <w:rFonts w:ascii="Calibri" w:hAnsi="Calibri"/>
          <w:b/>
          <w:szCs w:val="24"/>
        </w:rPr>
        <w:t xml:space="preserve"> </w:t>
      </w:r>
      <w:r w:rsidR="00EA10E8" w:rsidRPr="007C25BA">
        <w:rPr>
          <w:rFonts w:ascii="Calibri" w:hAnsi="Calibri"/>
          <w:b/>
          <w:szCs w:val="24"/>
        </w:rPr>
        <w:t xml:space="preserve">om 20.00 uur in </w:t>
      </w:r>
      <w:r w:rsidR="00582F00" w:rsidRPr="00582F00">
        <w:rPr>
          <w:rFonts w:ascii="Calibri" w:hAnsi="Calibri"/>
          <w:b/>
          <w:szCs w:val="24"/>
        </w:rPr>
        <w:t>zalencentrum Pica Mare (</w:t>
      </w:r>
      <w:proofErr w:type="spellStart"/>
      <w:r w:rsidR="00582F00" w:rsidRPr="00582F00">
        <w:rPr>
          <w:rFonts w:ascii="Calibri" w:hAnsi="Calibri"/>
          <w:b/>
          <w:szCs w:val="24"/>
        </w:rPr>
        <w:t>Picardie</w:t>
      </w:r>
      <w:proofErr w:type="spellEnd"/>
      <w:r w:rsidR="00582F00" w:rsidRPr="00582F00">
        <w:rPr>
          <w:rFonts w:ascii="Calibri" w:hAnsi="Calibri"/>
          <w:b/>
          <w:szCs w:val="24"/>
        </w:rPr>
        <w:t xml:space="preserve"> 36) </w:t>
      </w:r>
      <w:r w:rsidR="00EA10E8" w:rsidRPr="007C25BA">
        <w:rPr>
          <w:rFonts w:ascii="Calibri" w:hAnsi="Calibri"/>
          <w:b/>
          <w:szCs w:val="24"/>
        </w:rPr>
        <w:t>in Gennep</w:t>
      </w:r>
      <w:r w:rsidRPr="007C25BA">
        <w:rPr>
          <w:rFonts w:ascii="Calibri" w:hAnsi="Calibri"/>
          <w:b/>
          <w:szCs w:val="24"/>
        </w:rPr>
        <w:t>.</w:t>
      </w:r>
      <w:r w:rsidRPr="007C25BA">
        <w:rPr>
          <w:rFonts w:ascii="Calibri" w:hAnsi="Calibri"/>
          <w:szCs w:val="24"/>
        </w:rPr>
        <w:t xml:space="preserve"> </w:t>
      </w:r>
    </w:p>
    <w:p w:rsidR="00963349" w:rsidRPr="007C25BA" w:rsidRDefault="00963349" w:rsidP="00FE06B3">
      <w:pPr>
        <w:rPr>
          <w:rFonts w:ascii="Calibri" w:hAnsi="Calibri"/>
          <w:szCs w:val="24"/>
        </w:rPr>
      </w:pPr>
    </w:p>
    <w:p w:rsidR="00E82D42" w:rsidRDefault="00EA10E8" w:rsidP="007213F4">
      <w:pPr>
        <w:rPr>
          <w:rFonts w:ascii="Calibri" w:hAnsi="Calibri"/>
          <w:szCs w:val="24"/>
        </w:rPr>
      </w:pPr>
      <w:r w:rsidRPr="007C25BA">
        <w:rPr>
          <w:rFonts w:ascii="Calibri" w:hAnsi="Calibri"/>
          <w:b/>
          <w:szCs w:val="24"/>
        </w:rPr>
        <w:t>Vooraf aanmelden is nodig!</w:t>
      </w:r>
      <w:r w:rsidR="008814A1" w:rsidRPr="007C25BA">
        <w:rPr>
          <w:rFonts w:ascii="Calibri" w:hAnsi="Calibri"/>
          <w:b/>
          <w:szCs w:val="24"/>
        </w:rPr>
        <w:br/>
      </w:r>
      <w:r w:rsidR="00963349" w:rsidRPr="007C25BA">
        <w:rPr>
          <w:rFonts w:ascii="Calibri" w:hAnsi="Calibri"/>
          <w:szCs w:val="24"/>
        </w:rPr>
        <w:t>Wilt u deze bijeenkomst</w:t>
      </w:r>
      <w:r w:rsidR="005B541E" w:rsidRPr="007C25BA">
        <w:rPr>
          <w:rFonts w:ascii="Calibri" w:hAnsi="Calibri"/>
          <w:szCs w:val="24"/>
        </w:rPr>
        <w:t xml:space="preserve"> bijwonen</w:t>
      </w:r>
      <w:r w:rsidR="00963349" w:rsidRPr="007C25BA">
        <w:rPr>
          <w:rFonts w:ascii="Calibri" w:hAnsi="Calibri"/>
          <w:szCs w:val="24"/>
        </w:rPr>
        <w:t xml:space="preserve">, dan </w:t>
      </w:r>
      <w:r w:rsidR="007F3ED9" w:rsidRPr="007C25BA">
        <w:rPr>
          <w:rFonts w:ascii="Calibri" w:hAnsi="Calibri"/>
          <w:szCs w:val="24"/>
        </w:rPr>
        <w:t xml:space="preserve">dient u zich </w:t>
      </w:r>
      <w:r w:rsidR="007F3ED9" w:rsidRPr="007C25BA">
        <w:rPr>
          <w:rFonts w:ascii="Calibri" w:hAnsi="Calibri"/>
          <w:b/>
          <w:szCs w:val="24"/>
        </w:rPr>
        <w:t>vóó</w:t>
      </w:r>
      <w:r w:rsidR="00963349" w:rsidRPr="007C25BA">
        <w:rPr>
          <w:rFonts w:ascii="Calibri" w:hAnsi="Calibri"/>
          <w:b/>
          <w:szCs w:val="24"/>
        </w:rPr>
        <w:t>r</w:t>
      </w:r>
      <w:r w:rsidR="007F3ED9" w:rsidRPr="007C25BA">
        <w:rPr>
          <w:rFonts w:ascii="Calibri" w:hAnsi="Calibri"/>
          <w:b/>
          <w:szCs w:val="24"/>
        </w:rPr>
        <w:t xml:space="preserve"> dinsdag 29 maart </w:t>
      </w:r>
      <w:r w:rsidRPr="007C25BA">
        <w:rPr>
          <w:rFonts w:ascii="Calibri" w:hAnsi="Calibri"/>
          <w:b/>
          <w:szCs w:val="24"/>
        </w:rPr>
        <w:t>a.s.</w:t>
      </w:r>
      <w:r w:rsidRPr="007C25BA">
        <w:rPr>
          <w:rFonts w:ascii="Calibri" w:hAnsi="Calibri"/>
          <w:szCs w:val="24"/>
        </w:rPr>
        <w:t xml:space="preserve"> </w:t>
      </w:r>
      <w:r w:rsidR="007F3ED9" w:rsidRPr="007C25BA">
        <w:rPr>
          <w:rFonts w:ascii="Calibri" w:hAnsi="Calibri"/>
          <w:szCs w:val="24"/>
        </w:rPr>
        <w:t>aan</w:t>
      </w:r>
      <w:r w:rsidR="00963349" w:rsidRPr="007C25BA">
        <w:rPr>
          <w:rFonts w:ascii="Calibri" w:hAnsi="Calibri"/>
          <w:szCs w:val="24"/>
        </w:rPr>
        <w:t xml:space="preserve"> te </w:t>
      </w:r>
      <w:r w:rsidR="007F3ED9" w:rsidRPr="007C25BA">
        <w:rPr>
          <w:rFonts w:ascii="Calibri" w:hAnsi="Calibri"/>
          <w:szCs w:val="24"/>
        </w:rPr>
        <w:t>meld</w:t>
      </w:r>
      <w:r w:rsidRPr="007C25BA">
        <w:rPr>
          <w:rFonts w:ascii="Calibri" w:hAnsi="Calibri"/>
          <w:szCs w:val="24"/>
        </w:rPr>
        <w:t xml:space="preserve">en bij de gemeente door een mail te sturen naar gemeente@gennep.nl, onder vermelding van ‘bijeenkomst 30 maart’. Noteer in uw bericht uw naam en adres. </w:t>
      </w:r>
      <w:r w:rsidRPr="007C25BA">
        <w:rPr>
          <w:rFonts w:ascii="Calibri" w:hAnsi="Calibri"/>
          <w:szCs w:val="24"/>
        </w:rPr>
        <w:br/>
        <w:t>U kunt ook</w:t>
      </w:r>
      <w:r w:rsidR="008814A1" w:rsidRPr="007C25BA">
        <w:rPr>
          <w:rFonts w:ascii="Calibri" w:hAnsi="Calibri"/>
          <w:szCs w:val="24"/>
        </w:rPr>
        <w:t xml:space="preserve"> bel</w:t>
      </w:r>
      <w:r w:rsidR="00CD3929">
        <w:rPr>
          <w:rFonts w:ascii="Calibri" w:hAnsi="Calibri"/>
          <w:szCs w:val="24"/>
        </w:rPr>
        <w:t>len met (0485) 49 41 41 tijdens de openingstijden van de gemeente</w:t>
      </w:r>
      <w:r w:rsidRPr="007C25BA">
        <w:rPr>
          <w:rFonts w:ascii="Calibri" w:hAnsi="Calibri"/>
          <w:szCs w:val="24"/>
        </w:rPr>
        <w:t>.</w:t>
      </w:r>
      <w:r w:rsidR="008814A1" w:rsidRPr="007C25BA">
        <w:rPr>
          <w:rFonts w:ascii="Calibri" w:hAnsi="Calibri"/>
          <w:szCs w:val="24"/>
        </w:rPr>
        <w:t xml:space="preserve"> </w:t>
      </w:r>
      <w:r w:rsidRPr="007C25BA">
        <w:rPr>
          <w:rFonts w:ascii="Calibri" w:hAnsi="Calibri"/>
          <w:szCs w:val="24"/>
        </w:rPr>
        <w:t xml:space="preserve">Na uw aanmelding </w:t>
      </w:r>
      <w:r w:rsidR="00963349" w:rsidRPr="007C25BA">
        <w:rPr>
          <w:rFonts w:ascii="Calibri" w:hAnsi="Calibri"/>
          <w:szCs w:val="24"/>
        </w:rPr>
        <w:t xml:space="preserve">ontvangt </w:t>
      </w:r>
      <w:r w:rsidRPr="007C25BA">
        <w:rPr>
          <w:rFonts w:ascii="Calibri" w:hAnsi="Calibri"/>
          <w:szCs w:val="24"/>
        </w:rPr>
        <w:t>u</w:t>
      </w:r>
      <w:r w:rsidR="005B541E" w:rsidRPr="007C25BA">
        <w:rPr>
          <w:rFonts w:ascii="Calibri" w:hAnsi="Calibri"/>
          <w:szCs w:val="24"/>
        </w:rPr>
        <w:t xml:space="preserve"> </w:t>
      </w:r>
      <w:r w:rsidR="00963349" w:rsidRPr="007C25BA">
        <w:rPr>
          <w:rFonts w:ascii="Calibri" w:hAnsi="Calibri"/>
          <w:szCs w:val="24"/>
        </w:rPr>
        <w:t xml:space="preserve">een </w:t>
      </w:r>
      <w:r w:rsidR="005B541E" w:rsidRPr="007C25BA">
        <w:rPr>
          <w:rFonts w:ascii="Calibri" w:hAnsi="Calibri"/>
          <w:szCs w:val="24"/>
        </w:rPr>
        <w:t xml:space="preserve">bevestiging van de gemeente. </w:t>
      </w:r>
    </w:p>
    <w:p w:rsidR="009B09A5" w:rsidRDefault="00EA10E8" w:rsidP="007213F4">
      <w:pPr>
        <w:rPr>
          <w:rFonts w:ascii="Calibri" w:hAnsi="Calibri"/>
          <w:sz w:val="22"/>
          <w:szCs w:val="22"/>
        </w:rPr>
      </w:pPr>
      <w:r w:rsidRPr="007C25BA">
        <w:rPr>
          <w:rFonts w:ascii="Calibri" w:hAnsi="Calibri"/>
          <w:b/>
          <w:i/>
          <w:szCs w:val="24"/>
        </w:rPr>
        <w:t>Let op:</w:t>
      </w:r>
      <w:r w:rsidR="000A4CCE" w:rsidRPr="007C25BA">
        <w:rPr>
          <w:rFonts w:ascii="Calibri" w:hAnsi="Calibri"/>
          <w:b/>
          <w:i/>
          <w:szCs w:val="24"/>
        </w:rPr>
        <w:t xml:space="preserve"> </w:t>
      </w:r>
      <w:r w:rsidR="000A4CCE" w:rsidRPr="009B09A5">
        <w:rPr>
          <w:rFonts w:ascii="Calibri" w:hAnsi="Calibri"/>
          <w:i/>
          <w:szCs w:val="24"/>
        </w:rPr>
        <w:t xml:space="preserve">de bijeenkomst </w:t>
      </w:r>
      <w:r w:rsidR="009B09A5" w:rsidRPr="009B09A5">
        <w:rPr>
          <w:rFonts w:ascii="Calibri" w:hAnsi="Calibri"/>
          <w:i/>
          <w:szCs w:val="24"/>
        </w:rPr>
        <w:t>van 30 maart</w:t>
      </w:r>
      <w:r w:rsidR="000A4CCE" w:rsidRPr="009B09A5">
        <w:rPr>
          <w:rFonts w:ascii="Calibri" w:hAnsi="Calibri"/>
          <w:i/>
          <w:szCs w:val="24"/>
        </w:rPr>
        <w:t xml:space="preserve"> kunt u alleen bijwonen </w:t>
      </w:r>
      <w:r w:rsidR="006F451D" w:rsidRPr="009B09A5">
        <w:rPr>
          <w:rFonts w:ascii="Calibri" w:hAnsi="Calibri"/>
          <w:i/>
          <w:szCs w:val="24"/>
        </w:rPr>
        <w:t>met de</w:t>
      </w:r>
      <w:r w:rsidR="000A4CCE" w:rsidRPr="009B09A5">
        <w:rPr>
          <w:rFonts w:ascii="Calibri" w:hAnsi="Calibri"/>
          <w:i/>
          <w:szCs w:val="24"/>
        </w:rPr>
        <w:t>ze</w:t>
      </w:r>
      <w:r w:rsidR="006F451D" w:rsidRPr="009B09A5">
        <w:rPr>
          <w:rFonts w:ascii="Calibri" w:hAnsi="Calibri"/>
          <w:i/>
          <w:szCs w:val="24"/>
        </w:rPr>
        <w:t xml:space="preserve"> bevestiging é</w:t>
      </w:r>
      <w:r w:rsidR="007F3ED9" w:rsidRPr="009B09A5">
        <w:rPr>
          <w:rFonts w:ascii="Calibri" w:hAnsi="Calibri"/>
          <w:i/>
          <w:szCs w:val="24"/>
        </w:rPr>
        <w:t xml:space="preserve">n op vertoon van uw legitimatiebewijs. </w:t>
      </w:r>
    </w:p>
    <w:p w:rsidR="00E82D42" w:rsidRDefault="00E82D42" w:rsidP="007213F4">
      <w:pPr>
        <w:rPr>
          <w:rFonts w:ascii="Calibri" w:hAnsi="Calibri"/>
          <w:sz w:val="22"/>
          <w:szCs w:val="22"/>
        </w:rPr>
      </w:pPr>
    </w:p>
    <w:p w:rsidR="003E3C51" w:rsidRDefault="009B09A5" w:rsidP="007213F4">
      <w:pPr>
        <w:rPr>
          <w:rFonts w:ascii="Calibri" w:hAnsi="Calibri"/>
          <w:sz w:val="22"/>
          <w:szCs w:val="22"/>
        </w:rPr>
      </w:pPr>
      <w:r w:rsidRPr="009B09A5">
        <w:rPr>
          <w:rFonts w:ascii="Calibri" w:hAnsi="Calibri"/>
          <w:sz w:val="22"/>
          <w:szCs w:val="22"/>
        </w:rPr>
        <w:t>De zaal heeft uit veiligheidsoverwegingen een maximale capaciteit, dus meldt u op tijd aan. Bij het bereiken van de maximale capaciteit geven we voorrang aan de inwoners van Heijen die niet bij de bijeenkomst van 22 maart aanwezig konden zijn.</w:t>
      </w:r>
    </w:p>
    <w:p w:rsidR="009B09A5" w:rsidRDefault="009B09A5" w:rsidP="007213F4">
      <w:pPr>
        <w:rPr>
          <w:rFonts w:ascii="Calibri" w:hAnsi="Calibri"/>
          <w:sz w:val="22"/>
          <w:szCs w:val="22"/>
        </w:rPr>
      </w:pPr>
    </w:p>
    <w:p w:rsidR="00A92F50" w:rsidRPr="007F3ED9" w:rsidRDefault="009B09A5">
      <w:pPr>
        <w:rPr>
          <w:rFonts w:ascii="Calibri" w:hAnsi="Calibri"/>
          <w:i/>
          <w:sz w:val="22"/>
          <w:szCs w:val="22"/>
        </w:rPr>
      </w:pPr>
      <w:r>
        <w:rPr>
          <w:rFonts w:ascii="Calibri" w:hAnsi="Calibri"/>
          <w:i/>
          <w:sz w:val="22"/>
          <w:szCs w:val="22"/>
        </w:rPr>
        <w:t>Zie ook</w:t>
      </w:r>
      <w:r w:rsidR="007213F4" w:rsidRPr="007F3ED9">
        <w:rPr>
          <w:rFonts w:ascii="Calibri" w:hAnsi="Calibri"/>
          <w:i/>
          <w:sz w:val="22"/>
          <w:szCs w:val="22"/>
        </w:rPr>
        <w:t xml:space="preserve"> www.gennep.nl/vluchtelingen </w:t>
      </w:r>
      <w:r>
        <w:rPr>
          <w:rFonts w:ascii="Calibri" w:hAnsi="Calibri"/>
          <w:i/>
          <w:sz w:val="22"/>
          <w:szCs w:val="22"/>
        </w:rPr>
        <w:t>voor meer informatie over</w:t>
      </w:r>
      <w:r w:rsidR="007213F4" w:rsidRPr="007F3ED9">
        <w:rPr>
          <w:rFonts w:ascii="Calibri" w:hAnsi="Calibri"/>
          <w:i/>
          <w:sz w:val="22"/>
          <w:szCs w:val="22"/>
        </w:rPr>
        <w:t xml:space="preserve"> </w:t>
      </w:r>
      <w:r w:rsidR="00962D55" w:rsidRPr="007F3ED9">
        <w:rPr>
          <w:rFonts w:ascii="Calibri" w:hAnsi="Calibri"/>
          <w:i/>
          <w:sz w:val="22"/>
          <w:szCs w:val="22"/>
        </w:rPr>
        <w:t>dit onderwerp.</w:t>
      </w:r>
    </w:p>
    <w:p w:rsidR="00066FF1" w:rsidRDefault="00066FF1">
      <w:pPr>
        <w:rPr>
          <w:rFonts w:ascii="Calibri" w:hAnsi="Calibri"/>
          <w:sz w:val="22"/>
          <w:szCs w:val="22"/>
        </w:rPr>
      </w:pPr>
    </w:p>
    <w:p w:rsidR="00066FF1" w:rsidRPr="006B5764" w:rsidRDefault="00066FF1">
      <w:pPr>
        <w:rPr>
          <w:rFonts w:ascii="Calibri" w:hAnsi="Calibri"/>
          <w:sz w:val="22"/>
          <w:szCs w:val="22"/>
        </w:rPr>
      </w:pPr>
    </w:p>
    <w:sectPr w:rsidR="00066FF1" w:rsidRPr="006B5764" w:rsidSect="00E00185">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F4"/>
    <w:rsid w:val="00066FF1"/>
    <w:rsid w:val="000A4CCE"/>
    <w:rsid w:val="00105C26"/>
    <w:rsid w:val="002165E3"/>
    <w:rsid w:val="00393E74"/>
    <w:rsid w:val="003A4F17"/>
    <w:rsid w:val="003D621D"/>
    <w:rsid w:val="003E3C51"/>
    <w:rsid w:val="004E5315"/>
    <w:rsid w:val="005678F8"/>
    <w:rsid w:val="00582F00"/>
    <w:rsid w:val="005B541E"/>
    <w:rsid w:val="006B5764"/>
    <w:rsid w:val="006C7ACC"/>
    <w:rsid w:val="006F451D"/>
    <w:rsid w:val="007213F4"/>
    <w:rsid w:val="007C25BA"/>
    <w:rsid w:val="007F3ED9"/>
    <w:rsid w:val="00800B81"/>
    <w:rsid w:val="0082576E"/>
    <w:rsid w:val="008814A1"/>
    <w:rsid w:val="00962D55"/>
    <w:rsid w:val="00963349"/>
    <w:rsid w:val="009B09A5"/>
    <w:rsid w:val="00A069BA"/>
    <w:rsid w:val="00A16995"/>
    <w:rsid w:val="00A92F50"/>
    <w:rsid w:val="00BE0832"/>
    <w:rsid w:val="00BF6F76"/>
    <w:rsid w:val="00CC3E96"/>
    <w:rsid w:val="00CD3929"/>
    <w:rsid w:val="00CE1D67"/>
    <w:rsid w:val="00CF546E"/>
    <w:rsid w:val="00D66F86"/>
    <w:rsid w:val="00DD4E58"/>
    <w:rsid w:val="00DF65A1"/>
    <w:rsid w:val="00E00185"/>
    <w:rsid w:val="00E82D42"/>
    <w:rsid w:val="00EA10E8"/>
    <w:rsid w:val="00EB1713"/>
    <w:rsid w:val="00EF196B"/>
    <w:rsid w:val="00F44B21"/>
    <w:rsid w:val="00FE0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13F4"/>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13F4"/>
    <w:rPr>
      <w:color w:val="0000FF" w:themeColor="hyperlink"/>
      <w:u w:val="single"/>
    </w:rPr>
  </w:style>
  <w:style w:type="paragraph" w:styleId="Ballontekst">
    <w:name w:val="Balloon Text"/>
    <w:basedOn w:val="Standaard"/>
    <w:link w:val="BallontekstChar"/>
    <w:uiPriority w:val="99"/>
    <w:semiHidden/>
    <w:unhideWhenUsed/>
    <w:rsid w:val="00E00185"/>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18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13F4"/>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13F4"/>
    <w:rPr>
      <w:color w:val="0000FF" w:themeColor="hyperlink"/>
      <w:u w:val="single"/>
    </w:rPr>
  </w:style>
  <w:style w:type="paragraph" w:styleId="Ballontekst">
    <w:name w:val="Balloon Text"/>
    <w:basedOn w:val="Standaard"/>
    <w:link w:val="BallontekstChar"/>
    <w:uiPriority w:val="99"/>
    <w:semiHidden/>
    <w:unhideWhenUsed/>
    <w:rsid w:val="00E00185"/>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18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DAE65EC9</Template>
  <TotalTime>3</TotalTime>
  <Pages>1</Pages>
  <Words>321</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Gennep</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Dijkerman</dc:creator>
  <cp:lastModifiedBy>Arntz Lucie</cp:lastModifiedBy>
  <cp:revision>3</cp:revision>
  <dcterms:created xsi:type="dcterms:W3CDTF">2016-03-24T07:33:00Z</dcterms:created>
  <dcterms:modified xsi:type="dcterms:W3CDTF">2016-03-24T07:35:00Z</dcterms:modified>
</cp:coreProperties>
</file>