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B8B" w:rsidRDefault="00A42B8B" w:rsidP="00A42B8B">
      <w:pPr>
        <w:pStyle w:val="Normaalweb"/>
        <w:spacing w:before="0" w:beforeAutospacing="0" w:after="0" w:afterAutospacing="0"/>
      </w:pPr>
      <w:r>
        <w:rPr>
          <w:rFonts w:ascii="Arial" w:hAnsi="Arial" w:cs="Arial"/>
          <w:color w:val="000000"/>
          <w:sz w:val="22"/>
          <w:szCs w:val="22"/>
        </w:rPr>
        <w:t>Bestuur Ambulancezorg Noord Limburg</w:t>
      </w:r>
      <w:r>
        <w:rPr>
          <w:rFonts w:ascii="Arial" w:hAnsi="Arial" w:cs="Arial"/>
          <w:color w:val="000000"/>
          <w:sz w:val="22"/>
          <w:szCs w:val="22"/>
        </w:rPr>
        <w:br/>
      </w:r>
      <w:hyperlink r:id="rId4" w:history="1">
        <w:r>
          <w:rPr>
            <w:rStyle w:val="Hyperlink"/>
            <w:rFonts w:ascii="Arial" w:hAnsi="Arial" w:cs="Arial"/>
            <w:color w:val="1155CC"/>
            <w:sz w:val="22"/>
            <w:szCs w:val="22"/>
          </w:rPr>
          <w:t>info@ambulancezorgln.nl</w:t>
        </w:r>
      </w:hyperlink>
    </w:p>
    <w:p w:rsidR="00A42B8B" w:rsidRDefault="00A42B8B" w:rsidP="00A42B8B">
      <w:pPr>
        <w:pStyle w:val="Normaalweb"/>
        <w:spacing w:before="0" w:beforeAutospacing="0" w:after="0" w:afterAutospacing="0"/>
      </w:pPr>
      <w:r>
        <w:rPr>
          <w:rFonts w:ascii="Arial" w:hAnsi="Arial" w:cs="Arial"/>
          <w:color w:val="000000"/>
          <w:sz w:val="22"/>
          <w:szCs w:val="22"/>
        </w:rPr>
        <w:t>Postbus 827</w:t>
      </w:r>
      <w:r>
        <w:rPr>
          <w:rFonts w:ascii="Arial" w:hAnsi="Arial" w:cs="Arial"/>
          <w:color w:val="000000"/>
          <w:sz w:val="22"/>
          <w:szCs w:val="22"/>
        </w:rPr>
        <w:br/>
        <w:t>5900 AV VENLO</w:t>
      </w:r>
      <w:r>
        <w:rPr>
          <w:rFonts w:ascii="Arial" w:hAnsi="Arial" w:cs="Arial"/>
          <w:color w:val="000000"/>
          <w:sz w:val="22"/>
          <w:szCs w:val="22"/>
        </w:rPr>
        <w:br/>
      </w:r>
      <w:r>
        <w:rPr>
          <w:rFonts w:ascii="Arial" w:hAnsi="Arial" w:cs="Arial"/>
          <w:color w:val="000000"/>
          <w:sz w:val="22"/>
          <w:szCs w:val="22"/>
        </w:rPr>
        <w:br/>
        <w:t xml:space="preserve">Gennep, </w:t>
      </w:r>
      <w:r>
        <w:rPr>
          <w:rFonts w:ascii="Arial" w:hAnsi="Arial" w:cs="Arial"/>
          <w:color w:val="000000"/>
          <w:sz w:val="22"/>
          <w:szCs w:val="22"/>
          <w:shd w:val="clear" w:color="auto" w:fill="FFFF00"/>
        </w:rPr>
        <w:t>datum</w:t>
      </w:r>
      <w:r>
        <w:rPr>
          <w:rFonts w:ascii="Arial" w:hAnsi="Arial" w:cs="Arial"/>
          <w:color w:val="000000"/>
          <w:sz w:val="22"/>
          <w:szCs w:val="22"/>
        </w:rPr>
        <w:br/>
      </w:r>
    </w:p>
    <w:p w:rsidR="00A42B8B" w:rsidRDefault="00A42B8B" w:rsidP="00A42B8B">
      <w:pPr>
        <w:pStyle w:val="Normaalweb"/>
        <w:spacing w:before="0" w:beforeAutospacing="0" w:after="0" w:afterAutospacing="0"/>
      </w:pPr>
      <w:r>
        <w:rPr>
          <w:rFonts w:ascii="Arial" w:hAnsi="Arial" w:cs="Arial"/>
          <w:color w:val="000000"/>
          <w:sz w:val="22"/>
          <w:szCs w:val="22"/>
        </w:rPr>
        <w:br/>
        <w:t>Geacht bestuur,</w:t>
      </w:r>
      <w:r>
        <w:rPr>
          <w:rFonts w:ascii="Arial" w:hAnsi="Arial" w:cs="Arial"/>
          <w:color w:val="000000"/>
          <w:sz w:val="22"/>
          <w:szCs w:val="22"/>
        </w:rPr>
        <w:br/>
      </w:r>
      <w:r>
        <w:rPr>
          <w:rFonts w:ascii="Arial" w:hAnsi="Arial" w:cs="Arial"/>
          <w:color w:val="000000"/>
          <w:sz w:val="22"/>
          <w:szCs w:val="22"/>
        </w:rPr>
        <w:br/>
        <w:t>Op grond van de Tijdelijke Wet ambulancezorg bent u door de Minister aangewezen als Regionale Ambulancevoorziening en belast met de uitvoering van een aantal bepalingen bij of krachtens deze wet.</w:t>
      </w:r>
      <w:r>
        <w:rPr>
          <w:rFonts w:ascii="Arial" w:hAnsi="Arial" w:cs="Arial"/>
          <w:color w:val="000000"/>
          <w:sz w:val="22"/>
          <w:szCs w:val="22"/>
        </w:rPr>
        <w:br/>
      </w:r>
      <w:r>
        <w:rPr>
          <w:rFonts w:ascii="Arial" w:hAnsi="Arial" w:cs="Arial"/>
          <w:color w:val="000000"/>
          <w:sz w:val="22"/>
          <w:szCs w:val="22"/>
        </w:rPr>
        <w:br/>
        <w:t>Hierbij maak ik, op grond van de Algemene wet bestuursrecht, bezwaar tegen uw besluiten, als bedoeld in artikel 2 van de Regeling Tijdelijke wet ambulancezorg, tot:</w:t>
      </w:r>
      <w:r>
        <w:rPr>
          <w:rFonts w:ascii="Arial" w:hAnsi="Arial" w:cs="Arial"/>
          <w:color w:val="000000"/>
          <w:sz w:val="22"/>
          <w:szCs w:val="22"/>
        </w:rPr>
        <w:br/>
        <w:t xml:space="preserve">a. het opheffen van de (tijdelijke) ambulancepost aan de </w:t>
      </w:r>
      <w:proofErr w:type="spellStart"/>
      <w:r>
        <w:rPr>
          <w:rFonts w:ascii="Arial" w:hAnsi="Arial" w:cs="Arial"/>
          <w:color w:val="000000"/>
          <w:sz w:val="22"/>
          <w:szCs w:val="22"/>
        </w:rPr>
        <w:t>Paespasweg</w:t>
      </w:r>
      <w:proofErr w:type="spellEnd"/>
      <w:r>
        <w:rPr>
          <w:rFonts w:ascii="Arial" w:hAnsi="Arial" w:cs="Arial"/>
          <w:color w:val="000000"/>
          <w:sz w:val="22"/>
          <w:szCs w:val="22"/>
        </w:rPr>
        <w:t xml:space="preserve"> in Gennep;</w:t>
      </w:r>
      <w:r>
        <w:rPr>
          <w:rFonts w:ascii="Arial" w:hAnsi="Arial" w:cs="Arial"/>
          <w:color w:val="000000"/>
          <w:sz w:val="22"/>
          <w:szCs w:val="22"/>
        </w:rPr>
        <w:br/>
        <w:t xml:space="preserve">b. het niet meer beschikbaar stellen van een ambulance en bijbehorend personeel op en ten behoeve van de onder a. vermelde ambulancepost gedurende de </w:t>
      </w:r>
      <w:proofErr w:type="spellStart"/>
      <w:r>
        <w:rPr>
          <w:rFonts w:ascii="Arial" w:hAnsi="Arial" w:cs="Arial"/>
          <w:color w:val="000000"/>
          <w:sz w:val="22"/>
          <w:szCs w:val="22"/>
        </w:rPr>
        <w:t>dagperiode</w:t>
      </w:r>
      <w:proofErr w:type="spellEnd"/>
      <w:r>
        <w:rPr>
          <w:rFonts w:ascii="Arial" w:hAnsi="Arial" w:cs="Arial"/>
          <w:color w:val="000000"/>
          <w:sz w:val="22"/>
          <w:szCs w:val="22"/>
        </w:rPr>
        <w:t xml:space="preserve"> van 09.00 uur tot 18.00 uur;</w:t>
      </w:r>
      <w:r>
        <w:rPr>
          <w:rFonts w:ascii="Arial" w:hAnsi="Arial" w:cs="Arial"/>
          <w:color w:val="000000"/>
          <w:sz w:val="22"/>
          <w:szCs w:val="22"/>
        </w:rPr>
        <w:br/>
        <w:t>c. het inrichten van een ambulancepost in Bergen, postcodegebied 5854, ten behoeve van de onder b. genoemde ambulance en bijbehorend personeel;</w:t>
      </w:r>
      <w:r>
        <w:rPr>
          <w:rFonts w:ascii="Arial" w:hAnsi="Arial" w:cs="Arial"/>
          <w:color w:val="000000"/>
          <w:sz w:val="22"/>
          <w:szCs w:val="22"/>
        </w:rPr>
        <w:br/>
        <w:t xml:space="preserve">d. het tijdelijk verplaatsen van de onder b. genoemde ambulance en bijbehorend personeel naar de huidige ambulancepost in de gemeente Bergen aan de </w:t>
      </w:r>
      <w:proofErr w:type="spellStart"/>
      <w:r>
        <w:rPr>
          <w:rFonts w:ascii="Arial" w:hAnsi="Arial" w:cs="Arial"/>
          <w:color w:val="000000"/>
          <w:sz w:val="22"/>
          <w:szCs w:val="22"/>
        </w:rPr>
        <w:t>Bosserheideweg</w:t>
      </w:r>
      <w:proofErr w:type="spellEnd"/>
      <w:r>
        <w:rPr>
          <w:rFonts w:ascii="Arial" w:hAnsi="Arial" w:cs="Arial"/>
          <w:color w:val="000000"/>
          <w:sz w:val="22"/>
          <w:szCs w:val="22"/>
        </w:rPr>
        <w:t xml:space="preserve"> in Well (postcodegebied 5855).</w:t>
      </w:r>
      <w:r>
        <w:rPr>
          <w:rFonts w:ascii="Arial" w:hAnsi="Arial" w:cs="Arial"/>
          <w:color w:val="000000"/>
          <w:sz w:val="22"/>
          <w:szCs w:val="22"/>
        </w:rPr>
        <w:br/>
      </w:r>
      <w:r>
        <w:rPr>
          <w:rFonts w:ascii="Arial" w:hAnsi="Arial" w:cs="Arial"/>
          <w:color w:val="000000"/>
          <w:sz w:val="22"/>
          <w:szCs w:val="22"/>
        </w:rPr>
        <w:br/>
        <w:t>De redenen van mijn bezwaar zijn:</w:t>
      </w:r>
      <w:r>
        <w:rPr>
          <w:rFonts w:ascii="Arial" w:hAnsi="Arial" w:cs="Arial"/>
          <w:color w:val="000000"/>
          <w:sz w:val="22"/>
          <w:szCs w:val="22"/>
        </w:rPr>
        <w:br/>
        <w:t>1. Uw besluiten zijn voor zover mij bekend niet gemotiveerd.</w:t>
      </w:r>
      <w:r>
        <w:rPr>
          <w:rFonts w:ascii="Arial" w:hAnsi="Arial" w:cs="Arial"/>
          <w:color w:val="000000"/>
          <w:sz w:val="22"/>
          <w:szCs w:val="22"/>
        </w:rPr>
        <w:br/>
      </w:r>
      <w:r>
        <w:rPr>
          <w:rFonts w:ascii="Arial" w:hAnsi="Arial" w:cs="Arial"/>
          <w:color w:val="000000"/>
          <w:sz w:val="22"/>
          <w:szCs w:val="22"/>
        </w:rPr>
        <w:br/>
        <w:t>2. Op grond van artikel 2, lid 2 van de Regeling Tijdelijke wet ambulancezorg moet u, als Regionale Ambulancevoorziening, zorgdragen voor een voldoende beschikbaarheid van ambulances en personeel om het, periodiek door het RIVM opgestelde, Referentiekader Spreiding en Beschikbaarheid Ambulancezorg, uit te voeren. Als gevolg van bovenstaande besluiten wordt door u daar niet (meer) aan voldaan.</w:t>
      </w:r>
      <w:r>
        <w:rPr>
          <w:rFonts w:ascii="Arial" w:hAnsi="Arial" w:cs="Arial"/>
          <w:color w:val="000000"/>
          <w:sz w:val="22"/>
          <w:szCs w:val="22"/>
        </w:rPr>
        <w:br/>
      </w:r>
      <w:r>
        <w:rPr>
          <w:rFonts w:ascii="Arial" w:hAnsi="Arial" w:cs="Arial"/>
          <w:color w:val="000000"/>
          <w:sz w:val="22"/>
          <w:szCs w:val="22"/>
        </w:rPr>
        <w:br/>
        <w:t>3. Op grond van artikel 2, lid 3 van de Regeling Tijdelijke wet ambulancezorg moet u, als Regionale Ambulancevoorziening, de ambulanceposten zodanig spreiden opdat in de regio Noord Limburg minstens 97% van de bevolking binnen 15 minuten responstijd kan worden bereikt door een ambulance. Als gevolg van bovenstaande besluiten zal minder dan 97% van de bevolking binnen de 15 minuten worden bereikt door een ambulance. Dit temeer omdat het Referentiekader uitgaat van een ambulancepost in Bergen (5854) terwijl de ambulancepost feitelijk is gelegen in het zuidelijkst deel van de gemeente Bergen namelijk Well (5855). Hierbij dient in ogenschouw te worden dat alleen al de door de gemeente Bergen lopende N271 een lengte heeft van circa 22 km vanaf de zuidgrens tot de noordgrens van deze gemeente. Daarnaast is de inrichting van de N271 van dien aard dat het steeds moeilijker is om, ook met een ambulance, daar hogere snelheden te halen en om in te halen.</w:t>
      </w:r>
      <w:r>
        <w:rPr>
          <w:rFonts w:ascii="Arial" w:hAnsi="Arial" w:cs="Arial"/>
          <w:color w:val="000000"/>
          <w:sz w:val="22"/>
          <w:szCs w:val="22"/>
        </w:rPr>
        <w:br/>
      </w:r>
      <w:r>
        <w:rPr>
          <w:rFonts w:ascii="Arial" w:hAnsi="Arial" w:cs="Arial"/>
          <w:color w:val="000000"/>
          <w:sz w:val="22"/>
          <w:szCs w:val="22"/>
        </w:rPr>
        <w:br/>
        <w:t>Daarnaast gaat genoemd Spreidingsplan uit van een ambulancepost in Oeffelt terwijl deze ambulancepost sinds 2008 zich in Haps bevindt (ruim 5 km westelijker).</w:t>
      </w:r>
      <w:r>
        <w:rPr>
          <w:rFonts w:ascii="Arial" w:hAnsi="Arial" w:cs="Arial"/>
          <w:color w:val="000000"/>
          <w:sz w:val="22"/>
          <w:szCs w:val="22"/>
        </w:rPr>
        <w:br/>
      </w:r>
      <w:r>
        <w:rPr>
          <w:rFonts w:ascii="Arial" w:hAnsi="Arial" w:cs="Arial"/>
          <w:color w:val="000000"/>
          <w:sz w:val="22"/>
          <w:szCs w:val="22"/>
        </w:rPr>
        <w:br/>
        <w:t xml:space="preserve">Ook gaat u uit van een ambulancepost in de gemeente Berg en Dal. Blijkens de website van de Veiligheidsregio Gelderland Zuid, die het ambulancevervoer daar verzorgt, bevindt zich in genoemde gemeente geen ambulancepost. Wel wordt in Beek-Ubbergen soms een ambulance daar gestationeerd; voorwaardenscheppend als andere ambulances in deze </w:t>
      </w:r>
      <w:r>
        <w:rPr>
          <w:rFonts w:ascii="Arial" w:hAnsi="Arial" w:cs="Arial"/>
          <w:color w:val="000000"/>
          <w:sz w:val="22"/>
          <w:szCs w:val="22"/>
        </w:rPr>
        <w:lastRenderedPageBreak/>
        <w:t>regio rijdend zijn.</w:t>
      </w:r>
      <w:r>
        <w:rPr>
          <w:rFonts w:ascii="Arial" w:hAnsi="Arial" w:cs="Arial"/>
          <w:color w:val="000000"/>
          <w:sz w:val="22"/>
          <w:szCs w:val="22"/>
        </w:rPr>
        <w:br/>
      </w:r>
      <w:r>
        <w:rPr>
          <w:rFonts w:ascii="Arial" w:hAnsi="Arial" w:cs="Arial"/>
          <w:color w:val="000000"/>
          <w:sz w:val="22"/>
          <w:szCs w:val="22"/>
        </w:rPr>
        <w:br/>
        <w:t>Kortom, uw besluiten zijn onvoldoende gemotiveerd en in strijd met het bepaalde bij of krachtens de Tijdelijk wet ambulancezorg.</w:t>
      </w:r>
      <w:r>
        <w:rPr>
          <w:rFonts w:ascii="Arial" w:hAnsi="Arial" w:cs="Arial"/>
          <w:color w:val="000000"/>
          <w:sz w:val="22"/>
          <w:szCs w:val="22"/>
        </w:rPr>
        <w:br/>
      </w:r>
      <w:r>
        <w:rPr>
          <w:rFonts w:ascii="Arial" w:hAnsi="Arial" w:cs="Arial"/>
          <w:color w:val="000000"/>
          <w:sz w:val="22"/>
          <w:szCs w:val="22"/>
        </w:rPr>
        <w:br/>
        <w:t xml:space="preserve">Omdat u kenbaar heeft gemaakt uw besluiten op 1 augustus 2018 in uitvoering te nemen </w:t>
      </w:r>
      <w:r>
        <w:rPr>
          <w:rFonts w:ascii="Arial" w:hAnsi="Arial" w:cs="Arial"/>
          <w:color w:val="000000"/>
          <w:sz w:val="22"/>
          <w:szCs w:val="22"/>
        </w:rPr>
        <w:t xml:space="preserve">en dit inmiddels gedaan heeft, </w:t>
      </w:r>
      <w:r>
        <w:rPr>
          <w:rFonts w:ascii="Arial" w:hAnsi="Arial" w:cs="Arial"/>
          <w:color w:val="000000"/>
          <w:sz w:val="22"/>
          <w:szCs w:val="22"/>
        </w:rPr>
        <w:t>verzoek ik u om deze uitvoering op te schorten</w:t>
      </w:r>
      <w:r>
        <w:rPr>
          <w:rFonts w:ascii="Arial" w:hAnsi="Arial" w:cs="Arial"/>
          <w:color w:val="000000"/>
          <w:sz w:val="22"/>
          <w:szCs w:val="22"/>
        </w:rPr>
        <w:t xml:space="preserve"> en de verplaatsing ongedaan te maken,</w:t>
      </w:r>
      <w:bookmarkStart w:id="0" w:name="_GoBack"/>
      <w:bookmarkEnd w:id="0"/>
      <w:r>
        <w:rPr>
          <w:rFonts w:ascii="Arial" w:hAnsi="Arial" w:cs="Arial"/>
          <w:color w:val="000000"/>
          <w:sz w:val="22"/>
          <w:szCs w:val="22"/>
        </w:rPr>
        <w:t xml:space="preserve"> totdat uw besluiten onherroepelijk zijn. Of in elk geval tot minimaal zes weken nadat u een beslissing heeft genomen op dit bezwaarschrift.</w:t>
      </w:r>
      <w:r>
        <w:rPr>
          <w:rFonts w:ascii="Arial" w:hAnsi="Arial" w:cs="Arial"/>
          <w:color w:val="000000"/>
          <w:sz w:val="22"/>
          <w:szCs w:val="22"/>
        </w:rPr>
        <w:br/>
      </w:r>
      <w:r>
        <w:rPr>
          <w:rFonts w:ascii="Arial" w:hAnsi="Arial" w:cs="Arial"/>
          <w:color w:val="000000"/>
          <w:sz w:val="22"/>
          <w:szCs w:val="22"/>
        </w:rPr>
        <w:br/>
      </w:r>
    </w:p>
    <w:p w:rsidR="00A42B8B" w:rsidRDefault="00A42B8B" w:rsidP="00A42B8B">
      <w:pPr>
        <w:pStyle w:val="Normaalweb"/>
        <w:spacing w:before="0" w:beforeAutospacing="0" w:after="0" w:afterAutospacing="0"/>
      </w:pPr>
      <w:r>
        <w:rPr>
          <w:rFonts w:ascii="Arial" w:hAnsi="Arial" w:cs="Arial"/>
          <w:color w:val="000000"/>
          <w:sz w:val="22"/>
          <w:szCs w:val="22"/>
        </w:rPr>
        <w:t>Met vriendelijke groet,</w:t>
      </w:r>
      <w:r>
        <w:rPr>
          <w:rFonts w:ascii="Arial" w:hAnsi="Arial" w:cs="Arial"/>
          <w:color w:val="000000"/>
          <w:sz w:val="22"/>
          <w:szCs w:val="22"/>
        </w:rPr>
        <w:br/>
      </w:r>
      <w:r>
        <w:rPr>
          <w:rFonts w:ascii="Arial" w:hAnsi="Arial" w:cs="Arial"/>
          <w:color w:val="000000"/>
          <w:sz w:val="22"/>
          <w:szCs w:val="22"/>
          <w:shd w:val="clear" w:color="auto" w:fill="FFFF00"/>
        </w:rPr>
        <w:t>naam</w:t>
      </w:r>
    </w:p>
    <w:p w:rsidR="00A42B8B" w:rsidRDefault="00A42B8B" w:rsidP="00A42B8B">
      <w:pPr>
        <w:pStyle w:val="Normaalweb"/>
        <w:spacing w:before="0" w:beforeAutospacing="0" w:after="0" w:afterAutospacing="0"/>
      </w:pPr>
      <w:proofErr w:type="gramStart"/>
      <w:r>
        <w:rPr>
          <w:rFonts w:ascii="Arial" w:hAnsi="Arial" w:cs="Arial"/>
          <w:color w:val="000000"/>
          <w:sz w:val="22"/>
          <w:szCs w:val="22"/>
          <w:shd w:val="clear" w:color="auto" w:fill="FFFF00"/>
        </w:rPr>
        <w:t>handtekening</w:t>
      </w:r>
      <w:proofErr w:type="gramEnd"/>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Kopie aan:</w:t>
      </w:r>
      <w:r>
        <w:rPr>
          <w:rFonts w:ascii="Arial" w:hAnsi="Arial" w:cs="Arial"/>
          <w:color w:val="000000"/>
          <w:sz w:val="22"/>
          <w:szCs w:val="22"/>
        </w:rPr>
        <w:br/>
        <w:t xml:space="preserve">- Gemeente Gennep, </w:t>
      </w:r>
      <w:hyperlink r:id="rId5" w:history="1">
        <w:r>
          <w:rPr>
            <w:rStyle w:val="Hyperlink"/>
            <w:rFonts w:ascii="Arial" w:hAnsi="Arial" w:cs="Arial"/>
            <w:color w:val="1155CC"/>
            <w:sz w:val="22"/>
            <w:szCs w:val="22"/>
          </w:rPr>
          <w:t>gemeente@gennep.nl</w:t>
        </w:r>
      </w:hyperlink>
    </w:p>
    <w:p w:rsidR="00A42B8B" w:rsidRDefault="00A42B8B" w:rsidP="00A42B8B">
      <w:pPr>
        <w:pStyle w:val="Normaalweb"/>
        <w:spacing w:before="0" w:beforeAutospacing="0" w:after="0" w:afterAutospacing="0"/>
      </w:pPr>
      <w:r>
        <w:rPr>
          <w:rFonts w:ascii="Arial" w:hAnsi="Arial" w:cs="Arial"/>
          <w:color w:val="000000"/>
          <w:sz w:val="22"/>
          <w:szCs w:val="22"/>
        </w:rPr>
        <w:t xml:space="preserve">- Gemeente Mook en Middelaar, </w:t>
      </w:r>
      <w:hyperlink r:id="rId6" w:history="1">
        <w:r>
          <w:rPr>
            <w:rStyle w:val="Hyperlink"/>
            <w:rFonts w:ascii="Arial" w:hAnsi="Arial" w:cs="Arial"/>
            <w:color w:val="1155CC"/>
            <w:sz w:val="22"/>
            <w:szCs w:val="22"/>
          </w:rPr>
          <w:t>gemeente@mookenmiddelaar.nl</w:t>
        </w:r>
      </w:hyperlink>
    </w:p>
    <w:p w:rsidR="00A42B8B" w:rsidRDefault="00A42B8B" w:rsidP="00A42B8B">
      <w:pPr>
        <w:pStyle w:val="Normaalweb"/>
        <w:spacing w:before="0" w:beforeAutospacing="0" w:after="0" w:afterAutospacing="0"/>
      </w:pPr>
      <w:r>
        <w:rPr>
          <w:rFonts w:ascii="Arial" w:hAnsi="Arial" w:cs="Arial"/>
          <w:color w:val="000000"/>
          <w:sz w:val="22"/>
          <w:szCs w:val="22"/>
        </w:rPr>
        <w:t xml:space="preserve">- Nederlandse Zorgautoriteit, </w:t>
      </w:r>
      <w:hyperlink r:id="rId7" w:history="1">
        <w:r>
          <w:rPr>
            <w:rStyle w:val="Hyperlink"/>
            <w:rFonts w:ascii="Arial" w:hAnsi="Arial" w:cs="Arial"/>
            <w:color w:val="1155CC"/>
            <w:sz w:val="22"/>
            <w:szCs w:val="22"/>
          </w:rPr>
          <w:t>info@nza.nl</w:t>
        </w:r>
      </w:hyperlink>
    </w:p>
    <w:p w:rsidR="00A42B8B" w:rsidRDefault="00A42B8B" w:rsidP="00A42B8B">
      <w:pPr>
        <w:pStyle w:val="Normaalweb"/>
        <w:spacing w:before="0" w:beforeAutospacing="0" w:after="0" w:afterAutospacing="0"/>
      </w:pPr>
      <w:r>
        <w:rPr>
          <w:rFonts w:ascii="Arial" w:hAnsi="Arial" w:cs="Arial"/>
          <w:color w:val="000000"/>
          <w:sz w:val="22"/>
          <w:szCs w:val="22"/>
        </w:rPr>
        <w:t xml:space="preserve">- Ambulancezorg Nederland, </w:t>
      </w:r>
      <w:hyperlink r:id="rId8" w:history="1">
        <w:r>
          <w:rPr>
            <w:rStyle w:val="Hyperlink"/>
            <w:rFonts w:ascii="Arial" w:hAnsi="Arial" w:cs="Arial"/>
            <w:color w:val="1155CC"/>
            <w:sz w:val="22"/>
            <w:szCs w:val="22"/>
          </w:rPr>
          <w:t>info@ambulancezorg.nl</w:t>
        </w:r>
      </w:hyperlink>
    </w:p>
    <w:p w:rsidR="00A42B8B" w:rsidRDefault="00A42B8B" w:rsidP="00A42B8B">
      <w:pPr>
        <w:pStyle w:val="Normaalweb"/>
        <w:spacing w:before="0" w:beforeAutospacing="0" w:after="0" w:afterAutospacing="0"/>
      </w:pPr>
      <w:r>
        <w:rPr>
          <w:rFonts w:ascii="Arial" w:hAnsi="Arial" w:cs="Arial"/>
          <w:color w:val="000000"/>
          <w:sz w:val="22"/>
          <w:szCs w:val="22"/>
        </w:rPr>
        <w:t xml:space="preserve">- Zorgverzekeraars Nederland, </w:t>
      </w:r>
      <w:hyperlink r:id="rId9" w:history="1">
        <w:r>
          <w:rPr>
            <w:rStyle w:val="Hyperlink"/>
            <w:rFonts w:ascii="Arial" w:hAnsi="Arial" w:cs="Arial"/>
            <w:color w:val="1155CC"/>
            <w:sz w:val="22"/>
            <w:szCs w:val="22"/>
          </w:rPr>
          <w:t>info@zn.nl</w:t>
        </w:r>
      </w:hyperlink>
    </w:p>
    <w:p w:rsidR="006D636B" w:rsidRDefault="006D636B"/>
    <w:sectPr w:rsidR="006D6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8B"/>
    <w:rsid w:val="006D636B"/>
    <w:rsid w:val="00A42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457"/>
  <w15:chartTrackingRefBased/>
  <w15:docId w15:val="{6B1A477D-64E2-4A52-890A-268E2BC9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42B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42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bulancezorg.nl" TargetMode="External"/><Relationship Id="rId3" Type="http://schemas.openxmlformats.org/officeDocument/2006/relationships/webSettings" Target="webSettings.xml"/><Relationship Id="rId7" Type="http://schemas.openxmlformats.org/officeDocument/2006/relationships/hyperlink" Target="mailto:info@nz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meente@mookenmiddelaar.nl" TargetMode="External"/><Relationship Id="rId11" Type="http://schemas.openxmlformats.org/officeDocument/2006/relationships/theme" Target="theme/theme1.xml"/><Relationship Id="rId5" Type="http://schemas.openxmlformats.org/officeDocument/2006/relationships/hyperlink" Target="mailto:gemeente@gennep.nl" TargetMode="External"/><Relationship Id="rId10" Type="http://schemas.openxmlformats.org/officeDocument/2006/relationships/fontTable" Target="fontTable.xml"/><Relationship Id="rId4" Type="http://schemas.openxmlformats.org/officeDocument/2006/relationships/hyperlink" Target="mailto:info@ambulancezorgln.nl" TargetMode="External"/><Relationship Id="rId9" Type="http://schemas.openxmlformats.org/officeDocument/2006/relationships/hyperlink" Target="mailto:info@z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Teunissen</dc:creator>
  <cp:keywords/>
  <dc:description/>
  <cp:lastModifiedBy>Harm Teunissen</cp:lastModifiedBy>
  <cp:revision>1</cp:revision>
  <dcterms:created xsi:type="dcterms:W3CDTF">2018-08-01T15:23:00Z</dcterms:created>
  <dcterms:modified xsi:type="dcterms:W3CDTF">2018-08-01T15:25:00Z</dcterms:modified>
</cp:coreProperties>
</file>